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6" w:rsidRDefault="00197CA6" w:rsidP="00197CA6">
      <w:pPr>
        <w:pStyle w:val="2"/>
        <w:shd w:val="clear" w:color="auto" w:fill="FFFFFF"/>
        <w:spacing w:before="0" w:beforeAutospacing="0" w:after="45" w:afterAutospacing="0" w:line="405" w:lineRule="atLeast"/>
        <w:textAlignment w:val="baseline"/>
        <w:rPr>
          <w:rFonts w:ascii="Georgia" w:hAnsi="Georgia" w:cs="Arial"/>
          <w:b w:val="0"/>
          <w:bCs w:val="0"/>
          <w:color w:val="2B3841"/>
          <w:sz w:val="35"/>
          <w:szCs w:val="35"/>
        </w:rPr>
      </w:pPr>
      <w:r>
        <w:rPr>
          <w:rFonts w:ascii="Georgia" w:hAnsi="Georgia" w:cs="Arial"/>
          <w:b w:val="0"/>
          <w:bCs w:val="0"/>
          <w:color w:val="2B3841"/>
          <w:sz w:val="35"/>
          <w:szCs w:val="35"/>
        </w:rPr>
        <w:t>Закон города Москвы № 38 от 12 июля 2006 года</w:t>
      </w:r>
    </w:p>
    <w:p w:rsidR="00197CA6" w:rsidRDefault="00197CA6" w:rsidP="00197CA6">
      <w:pPr>
        <w:pStyle w:val="3"/>
        <w:shd w:val="clear" w:color="auto" w:fill="FFFFFF"/>
        <w:spacing w:before="0" w:beforeAutospacing="0" w:after="30" w:afterAutospacing="0" w:line="405" w:lineRule="atLeast"/>
        <w:textAlignment w:val="baseline"/>
        <w:rPr>
          <w:rFonts w:ascii="Georgia" w:hAnsi="Georgia" w:cs="Arial"/>
          <w:b w:val="0"/>
          <w:bCs w:val="0"/>
          <w:i/>
          <w:iCs/>
          <w:color w:val="2B3841"/>
        </w:rPr>
      </w:pPr>
      <w:r>
        <w:rPr>
          <w:rFonts w:ascii="Georgia" w:hAnsi="Georgia" w:cs="Arial"/>
          <w:b w:val="0"/>
          <w:bCs w:val="0"/>
          <w:i/>
          <w:iCs/>
          <w:color w:val="2B3841"/>
        </w:rPr>
        <w:t>О взаимодействии органов государственной власти города Москвы с негосударственными некоммерческими организациями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Настоящий Закон определяет основные принципы и формы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 xml:space="preserve">взаимодействия органов государственной </w:t>
      </w:r>
      <w:hyperlink r:id="rId4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 города Москвы</w:t>
        </w:r>
      </w:hyperlink>
      <w:r>
        <w:rPr>
          <w:color w:val="2B3841"/>
        </w:rPr>
        <w:t xml:space="preserve"> (далее -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органы государственной власти) с </w:t>
      </w:r>
      <w:proofErr w:type="gramStart"/>
      <w:r>
        <w:rPr>
          <w:color w:val="2B3841"/>
        </w:rPr>
        <w:t>негосударственными</w:t>
      </w:r>
      <w:proofErr w:type="gramEnd"/>
      <w:r>
        <w:rPr>
          <w:color w:val="2B3841"/>
        </w:rPr>
        <w:t xml:space="preserve"> некоммерческими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организациями, в том числе благотворительными организациями (далее -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негосударственные некоммерческие организации).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Действие настоящего Закона не распространяется на отношения,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участниками</w:t>
      </w:r>
      <w:proofErr w:type="gramEnd"/>
      <w:r>
        <w:rPr>
          <w:color w:val="2B3841"/>
        </w:rPr>
        <w:t xml:space="preserve"> которых являются политические партии и иные политические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общественные объединения, профсоюзы и религиозные объединения.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1. Основные понятия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Целевая социальная программа </w:t>
      </w:r>
      <w:proofErr w:type="gramStart"/>
      <w:r>
        <w:rPr>
          <w:color w:val="2B3841"/>
        </w:rPr>
        <w:t>негосударственной</w:t>
      </w:r>
      <w:proofErr w:type="gramEnd"/>
      <w:r>
        <w:rPr>
          <w:color w:val="2B3841"/>
        </w:rPr>
        <w:t xml:space="preserve"> некоммерческой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организации, в том числе благотворительная программа (далее - целевая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социальная программа негосударственной некоммерческой организации), -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комплекс мероприятий, разработанный </w:t>
      </w:r>
      <w:proofErr w:type="gramStart"/>
      <w:r>
        <w:rPr>
          <w:color w:val="2B3841"/>
        </w:rPr>
        <w:t>негосударственной</w:t>
      </w:r>
      <w:proofErr w:type="gramEnd"/>
      <w:r>
        <w:rPr>
          <w:color w:val="2B3841"/>
        </w:rPr>
        <w:t xml:space="preserve"> некоммерческой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организацией, </w:t>
      </w:r>
      <w:proofErr w:type="gramStart"/>
      <w:r>
        <w:rPr>
          <w:color w:val="2B3841"/>
        </w:rPr>
        <w:t>объединенный</w:t>
      </w:r>
      <w:proofErr w:type="gramEnd"/>
      <w:r>
        <w:rPr>
          <w:color w:val="2B3841"/>
        </w:rPr>
        <w:t xml:space="preserve"> по функциональным, финансовым и иным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признакам и </w:t>
      </w:r>
      <w:proofErr w:type="gramStart"/>
      <w:r>
        <w:rPr>
          <w:color w:val="2B3841"/>
        </w:rPr>
        <w:t>направленный</w:t>
      </w:r>
      <w:proofErr w:type="gramEnd"/>
      <w:r>
        <w:rPr>
          <w:color w:val="2B3841"/>
        </w:rPr>
        <w:t xml:space="preserve"> на решение социально значимых проблем города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Москвы, территориальных единиц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Городской социальный заказ (далее - социальный заказ) -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совокупность государственных контрактов на выполнение работ и/или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оказание услуг в социальной сфере за счет средств бюджета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</w:t>
      </w:r>
      <w:proofErr w:type="gramStart"/>
      <w:r>
        <w:rPr>
          <w:color w:val="2B3841"/>
        </w:rPr>
        <w:t>Добровольческая деятельность (</w:t>
      </w:r>
      <w:proofErr w:type="spellStart"/>
      <w:r>
        <w:rPr>
          <w:color w:val="2B3841"/>
        </w:rPr>
        <w:t>волонтерство</w:t>
      </w:r>
      <w:proofErr w:type="spellEnd"/>
      <w:r>
        <w:rPr>
          <w:color w:val="2B3841"/>
        </w:rPr>
        <w:t>) (далее -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добровольческая деятельность) - добровольная безвозмездная социально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значимая деятельность добровольцев (волонтеров), реализуемая гражданами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самостоятельно и/или по поручению </w:t>
      </w:r>
      <w:proofErr w:type="gramStart"/>
      <w:r>
        <w:rPr>
          <w:color w:val="2B3841"/>
        </w:rPr>
        <w:t>негосударственной</w:t>
      </w:r>
      <w:proofErr w:type="gramEnd"/>
      <w:r>
        <w:rPr>
          <w:color w:val="2B3841"/>
        </w:rPr>
        <w:t xml:space="preserve"> некоммерческой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Добровольцы (волонтеры) (далее - добровольцы) - граждане,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безвозмездно </w:t>
      </w:r>
      <w:proofErr w:type="gramStart"/>
      <w:r>
        <w:rPr>
          <w:color w:val="2B3841"/>
        </w:rPr>
        <w:t>осуществляющие</w:t>
      </w:r>
      <w:proofErr w:type="gramEnd"/>
      <w:r>
        <w:rPr>
          <w:color w:val="2B3841"/>
        </w:rPr>
        <w:t xml:space="preserve"> добровольческую деятельность в интересах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spellStart"/>
      <w:r>
        <w:rPr>
          <w:color w:val="2B3841"/>
        </w:rPr>
        <w:t>благополучателя</w:t>
      </w:r>
      <w:proofErr w:type="spellEnd"/>
      <w:r>
        <w:rPr>
          <w:color w:val="2B3841"/>
        </w:rPr>
        <w:t>, в том числе в интересах благотворительной организации.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5. Организатор добровольческой деятельности - негосударственная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некоммерческая организация, обеспечивающая осуществление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добровольческой деятельности.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6. Благотворительная деятельность - добровольная деятельность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граждан и юридических лиц по бескорыстной (безвозмездной или на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льготных </w:t>
      </w:r>
      <w:proofErr w:type="gramStart"/>
      <w:r>
        <w:rPr>
          <w:color w:val="2B3841"/>
        </w:rPr>
        <w:t>условиях</w:t>
      </w:r>
      <w:proofErr w:type="gramEnd"/>
      <w:r>
        <w:rPr>
          <w:color w:val="2B3841"/>
        </w:rPr>
        <w:t>) передаче гражданам или юридическим лицам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имущества, в том числе денежных средств, бескорыстному выполнению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работ, предоставлению услуг, оказанию иной поддержки.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7. </w:t>
      </w:r>
      <w:proofErr w:type="spellStart"/>
      <w:r>
        <w:rPr>
          <w:color w:val="2B3841"/>
        </w:rPr>
        <w:t>Благополучатели</w:t>
      </w:r>
      <w:proofErr w:type="spellEnd"/>
      <w:r>
        <w:rPr>
          <w:color w:val="2B3841"/>
        </w:rPr>
        <w:t xml:space="preserve"> - лица, получающие благотворительные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пожертвования от благотворителей, помощь добровольцев.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8. Грант - целевое финансирование в виде субсидии или субвенции,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предоставляемое</w:t>
      </w:r>
      <w:proofErr w:type="gramEnd"/>
      <w:r>
        <w:rPr>
          <w:color w:val="2B3841"/>
        </w:rPr>
        <w:t xml:space="preserve"> из бюджета города Москвы для осуществления целевых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социальных программ негосударственных некоммерческих организаций,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поддержки общественно-гражданских инициатив.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2. Правовая основа взаимодействия органов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государственной власти с </w:t>
      </w:r>
      <w:proofErr w:type="gramStart"/>
      <w:r>
        <w:rPr>
          <w:color w:val="2B3841"/>
        </w:rPr>
        <w:t>негосударственными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некоммерческими организациями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Правовую основу взаимодействия органов государственной власти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 негосударственными некоммерческими организациями составляют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Конституция Российской Федерации, федеральные законы, иные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нормативные правовые акты Российской Федерации, Устав города Москвы,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настоящий Закон и иные правовые акты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3. Основные принципы взаимодействия органов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государственной власти с </w:t>
      </w:r>
      <w:proofErr w:type="gramStart"/>
      <w:r>
        <w:rPr>
          <w:color w:val="2B3841"/>
        </w:rPr>
        <w:t>негосударственными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некоммерческими организациями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Взаимодействие органов государственной власти </w:t>
      </w:r>
      <w:proofErr w:type="gramStart"/>
      <w:r>
        <w:rPr>
          <w:color w:val="2B3841"/>
        </w:rPr>
        <w:t>с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негосударственными некоммерческими организациями осуществляется </w:t>
      </w:r>
      <w:proofErr w:type="gramStart"/>
      <w:r>
        <w:rPr>
          <w:color w:val="2B3841"/>
        </w:rPr>
        <w:t>на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основе принципов: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партнерского сотрудничества органов государственной власти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негосударственных некоммерческих организаций;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поддержки целевых социальных программ негосударственных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некоммерческих организаций, общественно-гражданских инициатив;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гласности;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контроля со стороны органов государственной власти за </w:t>
      </w:r>
      <w:proofErr w:type="gramStart"/>
      <w:r>
        <w:rPr>
          <w:color w:val="2B3841"/>
        </w:rPr>
        <w:t>целевым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рациональным использованием средств бюджета города Москвы,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предоставленных</w:t>
      </w:r>
      <w:proofErr w:type="gramEnd"/>
      <w:r>
        <w:rPr>
          <w:color w:val="2B3841"/>
        </w:rPr>
        <w:t xml:space="preserve"> негосударственным некоммерческим организациям 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соответствии</w:t>
      </w:r>
      <w:proofErr w:type="gramEnd"/>
      <w:r>
        <w:rPr>
          <w:color w:val="2B3841"/>
        </w:rPr>
        <w:t xml:space="preserve"> с правовыми актами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общественного </w:t>
      </w:r>
      <w:proofErr w:type="gramStart"/>
      <w:r>
        <w:rPr>
          <w:color w:val="2B3841"/>
        </w:rPr>
        <w:t>контроля за</w:t>
      </w:r>
      <w:proofErr w:type="gramEnd"/>
      <w:r>
        <w:rPr>
          <w:color w:val="2B3841"/>
        </w:rPr>
        <w:t xml:space="preserve"> реализацией мероприятий социальной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политики города Москвы в соответствии с законодательством города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ответственности сторон за выполнение взятых на себя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обязательств.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4. Формы взаимодействия органов государственной власти </w:t>
      </w:r>
      <w:proofErr w:type="gramStart"/>
      <w:r>
        <w:rPr>
          <w:color w:val="2B3841"/>
        </w:rPr>
        <w:t>с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негосударственными некоммерческими организациями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Основными формами взаимодействия органов </w:t>
      </w:r>
      <w:proofErr w:type="gramStart"/>
      <w:r>
        <w:rPr>
          <w:color w:val="2B3841"/>
        </w:rPr>
        <w:t>государственной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власти с негосударственными некоммерческими организациями являются: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поддержка деятельности </w:t>
      </w:r>
      <w:proofErr w:type="gramStart"/>
      <w:r>
        <w:rPr>
          <w:color w:val="2B3841"/>
        </w:rPr>
        <w:t>негосударственных</w:t>
      </w:r>
      <w:proofErr w:type="gramEnd"/>
      <w:r>
        <w:rPr>
          <w:color w:val="2B3841"/>
        </w:rPr>
        <w:t xml:space="preserve">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размещение социального заказа;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участие негосударственных некоммерческих организаций </w:t>
      </w:r>
      <w:proofErr w:type="gramStart"/>
      <w:r>
        <w:rPr>
          <w:color w:val="2B3841"/>
        </w:rPr>
        <w:t>в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разработке и реализации городских целевых программ или их отдельных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мероприятий в порядке, установленном законами и иными правовыми актами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обсуждение и экспертиза проектов социально значимых законов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 негосударственными некоммерческими организациями;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проведение совместных акций и мероприятий;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информационный обмен в порядке, установленном правовыми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актами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методическая, консультативная, организационная помощь;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иные формы взаимодействия, предусмотренные законами и иными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правовыми актами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Органы государственной власти взаимодействуют </w:t>
      </w:r>
      <w:proofErr w:type="gramStart"/>
      <w:r>
        <w:rPr>
          <w:color w:val="2B3841"/>
        </w:rPr>
        <w:t>с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негосударственными некоммерческими организациями в следующих сферах: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    1) социальная поддержка ветеранов, инвалидов, детей-сирот,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детей, оставшихся без попечения родителей, и иных социально незащищенных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категорий населения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защита семьи, детства, материнства и отцовства;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развитие детского и молодежного общественного движения,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поддержка детских, молодежных общественных объединений и общественных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объединений, осуществляющих работу с детьми и молодежью;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профилактика негативных явлений в </w:t>
      </w:r>
      <w:proofErr w:type="gramStart"/>
      <w:r>
        <w:rPr>
          <w:color w:val="2B3841"/>
        </w:rPr>
        <w:t>подростковой</w:t>
      </w:r>
      <w:proofErr w:type="gramEnd"/>
      <w:r>
        <w:rPr>
          <w:color w:val="2B3841"/>
        </w:rPr>
        <w:t xml:space="preserve"> и молодежной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среде;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гражданско-патриотическое и духовно-нравственное воспитание,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сохранение и популяризация </w:t>
      </w:r>
      <w:proofErr w:type="gramStart"/>
      <w:r>
        <w:rPr>
          <w:color w:val="2B3841"/>
        </w:rPr>
        <w:t>отечественного</w:t>
      </w:r>
      <w:proofErr w:type="gramEnd"/>
      <w:r>
        <w:rPr>
          <w:color w:val="2B3841"/>
        </w:rPr>
        <w:t xml:space="preserve"> исторического и культурного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наследия, поддержка проектов в области культуры и искусства;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досуг жителей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образование и просветительство;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физическая культура, популяризация здорового образа жизни;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9) охрана окружающей среды;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10) защита прав граждан;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11) поддержка и сохранность жилищного фонда, благоустройство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12) укрепление </w:t>
      </w:r>
      <w:proofErr w:type="gramStart"/>
      <w:r>
        <w:rPr>
          <w:color w:val="2B3841"/>
        </w:rPr>
        <w:t>межнациональных</w:t>
      </w:r>
      <w:proofErr w:type="gramEnd"/>
      <w:r>
        <w:rPr>
          <w:color w:val="2B3841"/>
        </w:rPr>
        <w:t>, межэтнических 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межконфессиональных отношений, профилактика экстремизма и ксенофобии;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13) развитие институтов гражданского общества и общественного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самоуправления;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14) в иных сферах, предусмотренных правовыми актами города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5. Поддержка деятельности </w:t>
      </w:r>
      <w:proofErr w:type="gramStart"/>
      <w:r>
        <w:rPr>
          <w:color w:val="2B3841"/>
        </w:rPr>
        <w:t>негосударственных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некоммерческих организаций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Органы государственной власти в соответствии с </w:t>
      </w:r>
      <w:proofErr w:type="gramStart"/>
      <w:r>
        <w:rPr>
          <w:color w:val="2B3841"/>
        </w:rPr>
        <w:t>федеральным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законодательством, законами и иными правовыми актами города Москвы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оказывают поддержку деятельности </w:t>
      </w:r>
      <w:proofErr w:type="gramStart"/>
      <w:r>
        <w:rPr>
          <w:color w:val="2B3841"/>
        </w:rPr>
        <w:t>негосударственных</w:t>
      </w:r>
      <w:proofErr w:type="gramEnd"/>
      <w:r>
        <w:rPr>
          <w:color w:val="2B3841"/>
        </w:rPr>
        <w:t xml:space="preserve">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 в следующих формах: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предоставление грантов;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предоставление льгот по уплате налогов и сборов, направляемых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бюджет города Москвы, в порядке, предусмотренном </w:t>
      </w:r>
      <w:proofErr w:type="gramStart"/>
      <w:r>
        <w:rPr>
          <w:color w:val="2B3841"/>
        </w:rPr>
        <w:t>федеральным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законодательством и правовыми актами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установление льгот по арендной плате за землю, иные объекты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недвижимости, полное или частичное освобождение от платы за пользование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имуществом, находящимся в государственной собственности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предоставление помещений, находящихся в </w:t>
      </w:r>
      <w:proofErr w:type="gramStart"/>
      <w:r>
        <w:rPr>
          <w:color w:val="2B3841"/>
        </w:rPr>
        <w:t>государственной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собственности города Москвы, в безвозмездное пользование в порядке,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установленном</w:t>
      </w:r>
      <w:proofErr w:type="gramEnd"/>
      <w:r>
        <w:rPr>
          <w:color w:val="2B3841"/>
        </w:rPr>
        <w:t xml:space="preserve"> правовыми актами города Москвы, на период выполнения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социального заказа либо городской целевой программы;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предоставление права на оплату коммунальных услуг по тарифам,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предусмотренным</w:t>
      </w:r>
      <w:proofErr w:type="gramEnd"/>
      <w:r>
        <w:rPr>
          <w:color w:val="2B3841"/>
        </w:rPr>
        <w:t xml:space="preserve"> для бюджетных учреждений;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введение квоты площадей на первых этажах новостроек для передачи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их в пользование негосударственным некоммерческим организациям в порядке,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установленном</w:t>
      </w:r>
      <w:proofErr w:type="gramEnd"/>
      <w:r>
        <w:rPr>
          <w:color w:val="2B3841"/>
        </w:rPr>
        <w:t xml:space="preserve"> правовыми актами города Москвы;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сохранение целевого назначения и направленности помещений,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используемых</w:t>
      </w:r>
      <w:proofErr w:type="gramEnd"/>
      <w:r>
        <w:rPr>
          <w:color w:val="2B3841"/>
        </w:rPr>
        <w:t xml:space="preserve"> негосударственными некоммерческими организациями для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выполнения работ по социальному заказу;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    8) содействие в подготовке экспертов и специалистов по проведению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конкурсов по размещению социального заказа и предоставлению грантов,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осуществлению оценочной деятельности в социальной сфере;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9) обучение членов и участников негосударственных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организаций, организация обмена опытом, оказание информационно-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методической помощи;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10) содействие в проведении конференций, семинаров, консультаций 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других научно-просветительских мероприятий.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6. Размещение социального заказа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Размещение социального заказа и порядок проведения конкурсов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на размещение социального заказа осуществляются в соответствии </w:t>
      </w:r>
      <w:proofErr w:type="gramStart"/>
      <w:r>
        <w:rPr>
          <w:color w:val="2B3841"/>
        </w:rPr>
        <w:t>с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федеральным законодательством.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Приоритетные сферы размещения социального заказа ежегодно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определяются </w:t>
      </w:r>
      <w:hyperlink r:id="rId5" w:tooltip="Правительство Москвы (Мэрия)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Правительством Москвы</w:t>
        </w:r>
      </w:hyperlink>
      <w:r>
        <w:rPr>
          <w:color w:val="2B3841"/>
        </w:rPr>
        <w:t xml:space="preserve"> при участии </w:t>
      </w:r>
      <w:proofErr w:type="gramStart"/>
      <w:r>
        <w:rPr>
          <w:color w:val="2B3841"/>
        </w:rPr>
        <w:t>негосударственных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некоммерческих организаций.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Суммы расходов на выполнение социального заказа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негосударственными некоммерческими организациями могут утверждаться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отдельной строкой в бюджете города Москвы в составе </w:t>
      </w:r>
      <w:proofErr w:type="gramStart"/>
      <w:r>
        <w:rPr>
          <w:color w:val="2B3841"/>
        </w:rPr>
        <w:t>городских</w:t>
      </w:r>
      <w:proofErr w:type="gramEnd"/>
      <w:r>
        <w:rPr>
          <w:color w:val="2B3841"/>
        </w:rPr>
        <w:t xml:space="preserve"> целевых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программ или их отдельных мероприятий.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В расходы на выполнение социального заказа </w:t>
      </w:r>
      <w:proofErr w:type="gramStart"/>
      <w:r>
        <w:rPr>
          <w:color w:val="2B3841"/>
        </w:rPr>
        <w:t>негосударственными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некоммерческими организациями могут включаться затраты </w:t>
      </w:r>
      <w:proofErr w:type="gramStart"/>
      <w:r>
        <w:rPr>
          <w:color w:val="2B3841"/>
        </w:rPr>
        <w:t>на</w:t>
      </w:r>
      <w:proofErr w:type="gramEnd"/>
      <w:r>
        <w:rPr>
          <w:color w:val="2B3841"/>
        </w:rPr>
        <w:t>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оплату труда персонала, участвующего в исполнении социального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заказа;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канцелярские и хозяйственные расходы;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приобретение оборудования и инвентаря, </w:t>
      </w:r>
      <w:proofErr w:type="gramStart"/>
      <w:r>
        <w:rPr>
          <w:color w:val="2B3841"/>
        </w:rPr>
        <w:t>необходимых</w:t>
      </w:r>
      <w:proofErr w:type="gramEnd"/>
      <w:r>
        <w:rPr>
          <w:color w:val="2B3841"/>
        </w:rPr>
        <w:t xml:space="preserve"> для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выполнения социального заказа;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оплату аренды помещения и иного имущества, </w:t>
      </w:r>
      <w:proofErr w:type="gramStart"/>
      <w:r>
        <w:rPr>
          <w:color w:val="2B3841"/>
        </w:rPr>
        <w:t>используемых</w:t>
      </w:r>
      <w:proofErr w:type="gramEnd"/>
      <w:r>
        <w:rPr>
          <w:color w:val="2B3841"/>
        </w:rPr>
        <w:t xml:space="preserve"> для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выполнения социального заказа;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оплату коммунальных услуг и услуг связи;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возмещение стоимости проезда лицам, участвующим в выполнении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социального заказа (при оказании услуг разъездного характера).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5. Негосударственные некоммерческие организации вправе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использовать средства бюджета города Москвы, выделенные на выполнение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социального заказа, только по направлениям, указанным в части 4 настоящей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статьи.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7. Предоставление грантов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Органы исполнительной </w:t>
      </w:r>
      <w:hyperlink r:id="rId6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 xml:space="preserve"> принимают решение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 предоставлении грантов для осуществления целевых социальных программ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негосударственных некоммерческих организаций, реализации общественно-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rStyle w:val="a4"/>
          <w:rFonts w:ascii="inherit" w:hAnsi="inherit"/>
          <w:color w:val="284B6D"/>
          <w:bdr w:val="none" w:sz="0" w:space="0" w:color="auto" w:frame="1"/>
        </w:rPr>
      </w:pPr>
      <w:r>
        <w:rPr>
          <w:color w:val="2B3841"/>
        </w:rPr>
        <w:t xml:space="preserve">гражданских инициатив. Положение о грантах утверждается </w:t>
      </w:r>
      <w:r>
        <w:rPr>
          <w:color w:val="2B3841"/>
        </w:rPr>
        <w:fldChar w:fldCharType="begin"/>
      </w:r>
      <w:r>
        <w:rPr>
          <w:color w:val="2B3841"/>
        </w:rPr>
        <w:instrText xml:space="preserve"> HYPERLINK "http://mosopen.ru/goverment/3" \o "Правительство Москвы (Мэрия)" </w:instrText>
      </w:r>
      <w:r>
        <w:rPr>
          <w:color w:val="2B3841"/>
        </w:rPr>
        <w:fldChar w:fldCharType="separate"/>
      </w:r>
      <w:r>
        <w:rPr>
          <w:rStyle w:val="a4"/>
          <w:rFonts w:ascii="inherit" w:hAnsi="inherit"/>
          <w:color w:val="284B6D"/>
          <w:bdr w:val="none" w:sz="0" w:space="0" w:color="auto" w:frame="1"/>
        </w:rPr>
        <w:t>Правительством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rStyle w:val="a4"/>
          <w:rFonts w:ascii="inherit" w:hAnsi="inherit"/>
          <w:color w:val="284B6D"/>
          <w:bdr w:val="none" w:sz="0" w:space="0" w:color="auto" w:frame="1"/>
        </w:rPr>
        <w:t>Москвы</w:t>
      </w:r>
      <w:r>
        <w:rPr>
          <w:color w:val="2B3841"/>
        </w:rPr>
        <w:fldChar w:fldCharType="end"/>
      </w:r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Гранты предоставляются по результатам проведения </w:t>
      </w:r>
      <w:proofErr w:type="gramStart"/>
      <w:r>
        <w:rPr>
          <w:color w:val="2B3841"/>
        </w:rPr>
        <w:t>открытых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публичных конкурсов. Объявление о проведении конкурса публикуется </w:t>
      </w:r>
      <w:proofErr w:type="gramStart"/>
      <w:r>
        <w:rPr>
          <w:color w:val="2B3841"/>
        </w:rPr>
        <w:t>в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средствах</w:t>
      </w:r>
      <w:proofErr w:type="gramEnd"/>
      <w:r>
        <w:rPr>
          <w:color w:val="2B3841"/>
        </w:rPr>
        <w:t xml:space="preserve"> массовой информации, учредителями которых являются органы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государственной власти, не </w:t>
      </w:r>
      <w:proofErr w:type="gramStart"/>
      <w:r>
        <w:rPr>
          <w:color w:val="2B3841"/>
        </w:rPr>
        <w:t>позднее</w:t>
      </w:r>
      <w:proofErr w:type="gramEnd"/>
      <w:r>
        <w:rPr>
          <w:color w:val="2B3841"/>
        </w:rPr>
        <w:t xml:space="preserve"> чем за 30 дней до проведения конкурса.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Конкурсы по предоставлению грантов </w:t>
      </w:r>
      <w:proofErr w:type="gramStart"/>
      <w:r>
        <w:rPr>
          <w:color w:val="2B3841"/>
        </w:rPr>
        <w:t>негосударственным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некоммерческим организациям проводятся уполномоченными органами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исполнительной </w:t>
      </w:r>
      <w:hyperlink r:id="rId7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Решение о предоставлении грантов принимается </w:t>
      </w:r>
      <w:proofErr w:type="gramStart"/>
      <w:r>
        <w:rPr>
          <w:color w:val="2B3841"/>
        </w:rPr>
        <w:t>конкурсными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комиссиями, сформированными уполномоченными органами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исполнительной </w:t>
      </w:r>
      <w:hyperlink r:id="rId8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 xml:space="preserve"> на основании экспертной оценки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заявок негосударственных некоммерческих организаций на участие </w:t>
      </w:r>
      <w:proofErr w:type="gramStart"/>
      <w:r>
        <w:rPr>
          <w:color w:val="2B3841"/>
        </w:rPr>
        <w:t>в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конкурсе</w:t>
      </w:r>
      <w:proofErr w:type="gramEnd"/>
      <w:r>
        <w:rPr>
          <w:color w:val="2B3841"/>
        </w:rPr>
        <w:t>. Порядок формирования конкурсных комиссий устанавливается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hyperlink r:id="rId9" w:tooltip="Правительство Москвы (Мэрия)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Правительством Москвы</w:t>
        </w:r>
      </w:hyperlink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5. Предоставление грантов для осуществления целевых социальных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программ негосударственных некоммерческих организаций проводится </w:t>
      </w:r>
      <w:proofErr w:type="gramStart"/>
      <w:r>
        <w:rPr>
          <w:color w:val="2B3841"/>
        </w:rPr>
        <w:t>на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основании договора между уполномоченным органом </w:t>
      </w:r>
      <w:proofErr w:type="gramStart"/>
      <w:r>
        <w:rPr>
          <w:color w:val="2B3841"/>
        </w:rPr>
        <w:t>исполнительной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hyperlink r:id="rId10" w:tooltip="Органы власти Москвы" w:history="1">
        <w:proofErr w:type="gramStart"/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>, принявшим решение о предоставлении гранта, 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негосударственной некоммерческой организацией, получающей грант.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6. Гранты предоставляются в порядке, предусмотренном </w:t>
      </w:r>
      <w:proofErr w:type="gramStart"/>
      <w:r>
        <w:rPr>
          <w:color w:val="2B3841"/>
        </w:rPr>
        <w:t>федеральными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законами, законами и иными правовыми актами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8. Экспертная оценка заявок негосударственных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некоммерческих организаций на участие в конкурсе </w:t>
      </w:r>
      <w:proofErr w:type="gramStart"/>
      <w:r>
        <w:rPr>
          <w:color w:val="2B3841"/>
        </w:rPr>
        <w:t>по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предоставлению грантов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Экспертная оценка заявок негосударственных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 на участие в конкурсе по предоставлению грантов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осуществляется экспертной комиссией, формируемой уполномоченным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органом исполнительной </w:t>
      </w:r>
      <w:hyperlink r:id="rId11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В состав экспертной комиссии входят независимые эксперты, 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также представители негосударственных некоммерческих организаций, не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являющихся</w:t>
      </w:r>
      <w:proofErr w:type="gramEnd"/>
      <w:r>
        <w:rPr>
          <w:color w:val="2B3841"/>
        </w:rPr>
        <w:t xml:space="preserve"> участниками конкурса.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Основными критериями экспертной оценки </w:t>
      </w:r>
      <w:proofErr w:type="gramStart"/>
      <w:r>
        <w:rPr>
          <w:color w:val="2B3841"/>
        </w:rPr>
        <w:t>целевых</w:t>
      </w:r>
      <w:proofErr w:type="gramEnd"/>
      <w:r>
        <w:rPr>
          <w:color w:val="2B3841"/>
        </w:rPr>
        <w:t xml:space="preserve"> социальных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программ негосударственных некоммерческих организаций являются: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соответствие целей и задач целевых социальных программ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негосударственных некоммерческих организаций направлениям, целям 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задачам развития социальной сферы города Москвы, его </w:t>
      </w:r>
      <w:proofErr w:type="gramStart"/>
      <w:r>
        <w:rPr>
          <w:color w:val="2B3841"/>
        </w:rPr>
        <w:t>территориальных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единиц;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значимость целевых социальных программ негосударственных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некоммерческих организаций для социального развития города Москвы, его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территориальных единиц;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соответствие целей и задач целевой социальной программы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негосударственной некоммерческой организации уставным целям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негосударственной некоммерческой организации;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наличие материально-технической, кадровой, финансовой базы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негосударственной некоммерческой организации, обеспечивающей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выполнение целевой социальной программы негосударственной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некоммерческой организации;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эффективность целевой социальной программы негосударственной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некоммерческой организации.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Экспертная оценка исполнения целевой социальной программы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негосударственной некоммерческой организации может быть </w:t>
      </w:r>
      <w:proofErr w:type="gramStart"/>
      <w:r>
        <w:rPr>
          <w:color w:val="2B3841"/>
        </w:rPr>
        <w:t>осуществлена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независимой экспертной комиссией, в состав которой входят представители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органов исполнительной </w:t>
      </w:r>
      <w:hyperlink r:id="rId12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 xml:space="preserve">, на </w:t>
      </w:r>
      <w:proofErr w:type="gramStart"/>
      <w:r>
        <w:rPr>
          <w:color w:val="2B3841"/>
        </w:rPr>
        <w:t>промежуточном</w:t>
      </w:r>
      <w:proofErr w:type="gramEnd"/>
      <w:r>
        <w:rPr>
          <w:color w:val="2B3841"/>
        </w:rPr>
        <w:t xml:space="preserve"> 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завершающем</w:t>
      </w:r>
      <w:proofErr w:type="gramEnd"/>
      <w:r>
        <w:rPr>
          <w:color w:val="2B3841"/>
        </w:rPr>
        <w:t xml:space="preserve"> этапах ее реализации.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9. Общественные советы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Для обеспечения взаимодействия </w:t>
      </w:r>
      <w:proofErr w:type="gramStart"/>
      <w:r>
        <w:rPr>
          <w:color w:val="2B3841"/>
        </w:rPr>
        <w:t>негосударственных</w:t>
      </w:r>
      <w:proofErr w:type="gramEnd"/>
      <w:r>
        <w:rPr>
          <w:color w:val="2B3841"/>
        </w:rPr>
        <w:t xml:space="preserve">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 и органов государственной власти, учета интересов жителей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 при выработке и реализации социальной политики города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Москвы органы государственной власти могут создавать общественные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советы, осуществляющие </w:t>
      </w:r>
      <w:proofErr w:type="gramStart"/>
      <w:r>
        <w:rPr>
          <w:color w:val="2B3841"/>
        </w:rPr>
        <w:t>общественной</w:t>
      </w:r>
      <w:proofErr w:type="gramEnd"/>
      <w:r>
        <w:rPr>
          <w:color w:val="2B3841"/>
        </w:rPr>
        <w:t xml:space="preserve"> контроль, а также экспертные,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консультативные, координационные и другие функции.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В целях осуществления взаимодействия органов </w:t>
      </w:r>
      <w:proofErr w:type="gramStart"/>
      <w:r>
        <w:rPr>
          <w:color w:val="2B3841"/>
        </w:rPr>
        <w:t>государственной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власти и благотворительных организаций в городе Москве может создаваться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общественный Благотворительный совет города Москвы. Положение 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rStyle w:val="a4"/>
          <w:rFonts w:ascii="inherit" w:hAnsi="inherit"/>
          <w:color w:val="284B6D"/>
          <w:bdr w:val="none" w:sz="0" w:space="0" w:color="auto" w:frame="1"/>
        </w:rPr>
      </w:pPr>
      <w:r>
        <w:rPr>
          <w:color w:val="2B3841"/>
        </w:rPr>
        <w:t xml:space="preserve">Благотворительном </w:t>
      </w:r>
      <w:proofErr w:type="gramStart"/>
      <w:r>
        <w:rPr>
          <w:color w:val="2B3841"/>
        </w:rPr>
        <w:t>совете</w:t>
      </w:r>
      <w:proofErr w:type="gramEnd"/>
      <w:r>
        <w:rPr>
          <w:color w:val="2B3841"/>
        </w:rPr>
        <w:t xml:space="preserve"> города Москвы утверждается </w:t>
      </w:r>
      <w:r>
        <w:rPr>
          <w:color w:val="2B3841"/>
        </w:rPr>
        <w:fldChar w:fldCharType="begin"/>
      </w:r>
      <w:r>
        <w:rPr>
          <w:color w:val="2B3841"/>
        </w:rPr>
        <w:instrText xml:space="preserve"> HYPERLINK "http://mosopen.ru/goverment/3" \o "Правительство Москвы (Мэрия)" </w:instrText>
      </w:r>
      <w:r>
        <w:rPr>
          <w:color w:val="2B3841"/>
        </w:rPr>
        <w:fldChar w:fldCharType="separate"/>
      </w:r>
      <w:r>
        <w:rPr>
          <w:rStyle w:val="a4"/>
          <w:rFonts w:ascii="inherit" w:hAnsi="inherit"/>
          <w:color w:val="284B6D"/>
          <w:bdr w:val="none" w:sz="0" w:space="0" w:color="auto" w:frame="1"/>
        </w:rPr>
        <w:t>Правительством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rStyle w:val="a4"/>
          <w:rFonts w:ascii="inherit" w:hAnsi="inherit"/>
          <w:color w:val="284B6D"/>
          <w:bdr w:val="none" w:sz="0" w:space="0" w:color="auto" w:frame="1"/>
        </w:rPr>
        <w:t>Москвы</w:t>
      </w:r>
      <w:r>
        <w:rPr>
          <w:color w:val="2B3841"/>
        </w:rPr>
        <w:fldChar w:fldCharType="end"/>
      </w:r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10. Реестр негосударственных некоммерческих организаций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города Москвы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Формирование Реестра </w:t>
      </w:r>
      <w:proofErr w:type="gramStart"/>
      <w:r>
        <w:rPr>
          <w:color w:val="2B3841"/>
        </w:rPr>
        <w:t>негосударственных</w:t>
      </w:r>
      <w:proofErr w:type="gramEnd"/>
      <w:r>
        <w:rPr>
          <w:color w:val="2B3841"/>
        </w:rPr>
        <w:t xml:space="preserve"> некоммерческих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организаций города Москвы, взаимодействующих с органами исполнительной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hyperlink r:id="rId13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 xml:space="preserve">, </w:t>
      </w:r>
      <w:proofErr w:type="gramStart"/>
      <w:r>
        <w:rPr>
          <w:color w:val="2B3841"/>
        </w:rPr>
        <w:t>являющихся</w:t>
      </w:r>
      <w:proofErr w:type="gramEnd"/>
      <w:r>
        <w:rPr>
          <w:color w:val="2B3841"/>
        </w:rPr>
        <w:t xml:space="preserve"> участниками реализации городских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целевых программ, исполнителями социального заказа или получателями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гранта (далее - Реестр), осуществляется уполномоченным на это органом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исполнительной </w:t>
      </w:r>
      <w:hyperlink r:id="rId14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В структуру Реестра отдельным разделом входит реестр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недобросовестных негосударственных некоммерческих организаций.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В структуре Реестра может создаваться отдельным разделом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реестр благотворительных организаций города Москвы (далее - реестр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благотворительных организаций). В реестр благотворительных организаций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добровольном порядке включаются благотворительные организации,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занимающиеся более года на территории города Москвы деятельностью,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направленной</w:t>
      </w:r>
      <w:proofErr w:type="gramEnd"/>
      <w:r>
        <w:rPr>
          <w:color w:val="2B3841"/>
        </w:rPr>
        <w:t xml:space="preserve"> на решение социально значимых проблем непосредственно 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proofErr w:type="gramStart"/>
      <w:r>
        <w:rPr>
          <w:color w:val="2B3841"/>
        </w:rPr>
        <w:t>городе</w:t>
      </w:r>
      <w:proofErr w:type="gramEnd"/>
      <w:r>
        <w:rPr>
          <w:color w:val="2B3841"/>
        </w:rPr>
        <w:t xml:space="preserve"> Москве.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Порядок ведения Реестра устанавливается </w:t>
      </w:r>
      <w:hyperlink r:id="rId15" w:tooltip="Правительство Москвы (Мэрия)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Правительством Москвы</w:t>
        </w:r>
      </w:hyperlink>
      <w:r>
        <w:rPr>
          <w:color w:val="2B3841"/>
        </w:rPr>
        <w:t>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11. Добровольческая деятельность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Органы государственной власти содействуют развитию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добровольческой деятельности.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Добровольческая деятельность осуществляется в следующих формах: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оказание помощи в виде безвозмездной услуги </w:t>
      </w:r>
      <w:proofErr w:type="spellStart"/>
      <w:r>
        <w:rPr>
          <w:color w:val="2B3841"/>
        </w:rPr>
        <w:t>благополучателям</w:t>
      </w:r>
      <w:proofErr w:type="spellEnd"/>
      <w:r>
        <w:rPr>
          <w:color w:val="2B3841"/>
        </w:rPr>
        <w:t>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осуществление общественно полезной деятельности, участие </w:t>
      </w:r>
      <w:proofErr w:type="gramStart"/>
      <w:r>
        <w:rPr>
          <w:color w:val="2B3841"/>
        </w:rPr>
        <w:t>в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реализации благотворительных программ.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Организаторы добровольческой деятельности и добровольцы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определяют в договорном порядке права и обязанности по подготовке,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осуществлению и материальному обеспечению добровольческой деятельности.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12. Контроль за целевым и рациональным использованием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грантов, предоставленных </w:t>
      </w:r>
      <w:proofErr w:type="gramStart"/>
      <w:r>
        <w:rPr>
          <w:color w:val="2B3841"/>
        </w:rPr>
        <w:t>негосударственным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некоммерческим организациям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Негосударственные некоммерческие организации, получившие </w:t>
      </w:r>
      <w:proofErr w:type="gramStart"/>
      <w:r>
        <w:rPr>
          <w:color w:val="2B3841"/>
        </w:rPr>
        <w:t>в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соответствии с настоящим Законом гранты, обязаны использовать их </w:t>
      </w:r>
      <w:proofErr w:type="gramStart"/>
      <w:r>
        <w:rPr>
          <w:color w:val="2B3841"/>
        </w:rPr>
        <w:t>по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целевому назначению и представлять в органы государственной власти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отчеты об использовании полученных средств.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Контроль за целевым и рациональным использованием грантов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осуществляют органы государственной власти в порядке, установленном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законами и иными правовыми актами города Москвы.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13. Вступление в силу настоящего Закона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Настоящий Закон вступает в силу через 10 дней после его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официального опубликования.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Признать утратившими силу: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Закон города Москвы от 5 июля 1995 года № 11-46</w:t>
      </w:r>
      <w:proofErr w:type="gramStart"/>
      <w:r>
        <w:rPr>
          <w:color w:val="2B3841"/>
        </w:rPr>
        <w:t xml:space="preserve"> &lt;О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благотворительной деятельности&gt;;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Закон города Москвы от 10 июня 1998 года № 19</w:t>
      </w:r>
      <w:proofErr w:type="gramStart"/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внесении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изменений и дополнений в Закон города Москвы от 5 июля 1995 года № 11-46 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&lt;О благотворительной деятельности&gt;;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Закон города Москвы от 12 апреля 2000 года № 8</w:t>
      </w:r>
      <w:proofErr w:type="gramStart"/>
      <w:r>
        <w:rPr>
          <w:color w:val="2B3841"/>
        </w:rPr>
        <w:t xml:space="preserve"> &lt;О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взаимодействии органов </w:t>
      </w:r>
      <w:hyperlink r:id="rId16" w:tooltip="Органы власти Москвы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власти города Москвы</w:t>
        </w:r>
      </w:hyperlink>
      <w:r>
        <w:rPr>
          <w:color w:val="2B3841"/>
        </w:rPr>
        <w:t xml:space="preserve"> с </w:t>
      </w:r>
      <w:proofErr w:type="gramStart"/>
      <w:r>
        <w:rPr>
          <w:color w:val="2B3841"/>
        </w:rPr>
        <w:t>негосударственными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некоммерческими организациями&gt;;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часть 3 статьи 1 Закона города Москвы от 21 февраля 2001 года 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№ 6</w:t>
      </w:r>
      <w:proofErr w:type="gramStart"/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приведении в соответствие с Бюджетным кодексом Российской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Федерации отдельных законов города Москвы&gt;;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</w:t>
      </w:r>
      <w:hyperlink r:id="rId17" w:tooltip="О внесении изменений в Закон города Москвы от 5 июля 1995 года № 11-46 «О благотворительной деятельности»" w:history="1">
        <w:r>
          <w:rPr>
            <w:rStyle w:val="a4"/>
            <w:rFonts w:ascii="inherit" w:hAnsi="inherit"/>
            <w:color w:val="284B6D"/>
            <w:bdr w:val="none" w:sz="0" w:space="0" w:color="auto" w:frame="1"/>
          </w:rPr>
          <w:t>Закон города Москвы от 24 октября 2001 года № 62</w:t>
        </w:r>
        <w:proofErr w:type="gramStart"/>
      </w:hyperlink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внесении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изменений в Закон города Москвы от 5 июля 1995 года № 11-46</w:t>
      </w:r>
      <w:proofErr w:type="gramStart"/>
      <w:r>
        <w:rPr>
          <w:color w:val="2B3841"/>
        </w:rPr>
        <w:t xml:space="preserve"> &lt;О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благотворительной деятельности&gt;;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Закон города Москвы от 14 декабря 2001 года № 71</w:t>
      </w:r>
      <w:proofErr w:type="gramStart"/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внесении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изменений в Закон города Москвы от 5 июля 1995 года № 11-46</w:t>
      </w:r>
      <w:proofErr w:type="gramStart"/>
      <w:r>
        <w:rPr>
          <w:color w:val="2B3841"/>
        </w:rPr>
        <w:t xml:space="preserve"> &lt;О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благотворительной деятельности&gt;.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За благотворительными организациями сохраняется право </w:t>
      </w:r>
      <w:proofErr w:type="gramStart"/>
      <w:r>
        <w:rPr>
          <w:color w:val="2B3841"/>
        </w:rPr>
        <w:t>на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налоговые льготы в соответствии с пунктом 12 части 1 статьи 4 Закона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 от 5 ноября 2003 года № 64</w:t>
      </w:r>
      <w:proofErr w:type="gramStart"/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налоге на имущество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организаций&gt; до истечения срока действия Паспорта </w:t>
      </w:r>
      <w:proofErr w:type="gramStart"/>
      <w:r>
        <w:rPr>
          <w:color w:val="2B3841"/>
        </w:rPr>
        <w:t>благотворительной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организации, полученного в соответствии с Законом города Москвы </w:t>
      </w:r>
      <w:proofErr w:type="gramStart"/>
      <w:r>
        <w:rPr>
          <w:color w:val="2B3841"/>
        </w:rPr>
        <w:t>от</w:t>
      </w:r>
      <w:proofErr w:type="gramEnd"/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5 июля 1995 года № 11-46</w:t>
      </w:r>
      <w:proofErr w:type="gramStart"/>
      <w:r>
        <w:rPr>
          <w:color w:val="2B3841"/>
        </w:rPr>
        <w:t xml:space="preserve"> &lt;О</w:t>
      </w:r>
      <w:proofErr w:type="gramEnd"/>
      <w:r>
        <w:rPr>
          <w:color w:val="2B3841"/>
        </w:rPr>
        <w:t xml:space="preserve"> благотворительной деятельности&gt;.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П.п. Мэр Москвы     Ю.М.Лужков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Москва, Московская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городская Дума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12 июля 2006 года</w:t>
      </w:r>
    </w:p>
    <w:p w:rsidR="00197CA6" w:rsidRDefault="00197CA6" w:rsidP="00197CA6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№ 38</w:t>
      </w:r>
    </w:p>
    <w:p w:rsidR="00197CA6" w:rsidRDefault="00197CA6" w:rsidP="00197CA6">
      <w:pPr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r>
        <w:rPr>
          <w:rFonts w:ascii="inherit" w:hAnsi="inherit" w:cs="Arial"/>
          <w:color w:val="2B3841"/>
          <w:sz w:val="18"/>
          <w:szCs w:val="18"/>
        </w:rPr>
        <w:t> </w:t>
      </w:r>
    </w:p>
    <w:p w:rsidR="00197CA6" w:rsidRDefault="00197CA6" w:rsidP="00197CA6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Georgia" w:hAnsi="Georgia" w:cs="Arial"/>
          <w:b w:val="0"/>
          <w:bCs w:val="0"/>
          <w:i/>
          <w:iCs/>
          <w:color w:val="2B3841"/>
        </w:rPr>
      </w:pPr>
      <w:r>
        <w:rPr>
          <w:rFonts w:ascii="inherit" w:hAnsi="inherit" w:cs="Arial"/>
          <w:b w:val="0"/>
          <w:bCs w:val="0"/>
          <w:i/>
          <w:iCs/>
          <w:color w:val="2B3841"/>
          <w:bdr w:val="none" w:sz="0" w:space="0" w:color="auto" w:frame="1"/>
        </w:rPr>
        <w:t>Связанные документы (3)</w:t>
      </w:r>
    </w:p>
    <w:p w:rsidR="00197CA6" w:rsidRDefault="00197CA6" w:rsidP="00197CA6">
      <w:pPr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18" w:tooltip="ЗК № 23 от 15.5.2013 г." w:history="1">
        <w:r>
          <w:rPr>
            <w:rStyle w:val="a4"/>
            <w:rFonts w:ascii="inherit" w:hAnsi="inherit" w:cs="Arial"/>
            <w:color w:val="284B6D"/>
            <w:sz w:val="18"/>
            <w:szCs w:val="18"/>
            <w:bdr w:val="none" w:sz="0" w:space="0" w:color="auto" w:frame="1"/>
          </w:rPr>
          <w:t>Закон города Москвы № 23 от 15 мая 2013 года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inherit" w:hAnsi="inherit" w:cs="Arial"/>
          <w:color w:val="2B3841"/>
          <w:sz w:val="18"/>
          <w:szCs w:val="18"/>
        </w:rPr>
      </w:pPr>
      <w:r>
        <w:rPr>
          <w:rFonts w:ascii="inherit" w:hAnsi="inherit" w:cs="Arial"/>
          <w:color w:val="2B3841"/>
          <w:sz w:val="18"/>
          <w:szCs w:val="18"/>
        </w:rPr>
        <w:t>О внесении изменения в Закон города Москвы от 12 июля 2006 года N 38 "О взаимодействии органов государственной власти города Москвы с негосударственными некоммерческими организациями"</w:t>
      </w:r>
    </w:p>
    <w:p w:rsidR="00197CA6" w:rsidRDefault="00197CA6" w:rsidP="00197CA6">
      <w:pPr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19" w:tooltip="ЗК № 4 от 25.1.2012 г." w:history="1">
        <w:r>
          <w:rPr>
            <w:rStyle w:val="a4"/>
            <w:rFonts w:ascii="inherit" w:hAnsi="inherit" w:cs="Arial"/>
            <w:color w:val="284B6D"/>
            <w:sz w:val="18"/>
            <w:szCs w:val="18"/>
            <w:bdr w:val="none" w:sz="0" w:space="0" w:color="auto" w:frame="1"/>
          </w:rPr>
          <w:t>Закон города Москвы № 4 от 25 января 2012 года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inherit" w:hAnsi="inherit" w:cs="Arial"/>
          <w:color w:val="2B3841"/>
          <w:sz w:val="18"/>
          <w:szCs w:val="18"/>
        </w:rPr>
      </w:pPr>
      <w:r>
        <w:rPr>
          <w:rFonts w:ascii="inherit" w:hAnsi="inherit" w:cs="Arial"/>
          <w:color w:val="2B3841"/>
          <w:sz w:val="18"/>
          <w:szCs w:val="18"/>
        </w:rPr>
        <w:lastRenderedPageBreak/>
        <w:t>О внесении изменений в Закон города Москвы от 12 июля 2006 года № 38 «О взаимодействии органов государственной власти города Москвы с негосударственными некоммерческими организациями»</w:t>
      </w:r>
    </w:p>
    <w:p w:rsidR="00197CA6" w:rsidRDefault="00197CA6" w:rsidP="00197CA6">
      <w:pPr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20" w:tooltip="ЗК № 3 от 11.11.2009 г." w:history="1">
        <w:r>
          <w:rPr>
            <w:rStyle w:val="a4"/>
            <w:rFonts w:ascii="inherit" w:hAnsi="inherit" w:cs="Arial"/>
            <w:color w:val="284B6D"/>
            <w:sz w:val="18"/>
            <w:szCs w:val="18"/>
            <w:bdr w:val="none" w:sz="0" w:space="0" w:color="auto" w:frame="1"/>
          </w:rPr>
          <w:t>Закон города Москвы № 3 от 11 ноября 2009 года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inherit" w:hAnsi="inherit" w:cs="Arial"/>
          <w:color w:val="2B3841"/>
          <w:sz w:val="18"/>
          <w:szCs w:val="18"/>
        </w:rPr>
      </w:pPr>
      <w:r>
        <w:rPr>
          <w:rFonts w:ascii="inherit" w:hAnsi="inherit" w:cs="Arial"/>
          <w:color w:val="2B3841"/>
          <w:sz w:val="18"/>
          <w:szCs w:val="18"/>
        </w:rPr>
        <w:t>О внесении изменений в статьи 1 и 7 Закона города Москвы от 12 июля 2006 года № 38 «О взаимодействии органов государственной власти города Москвы с негосударственными некоммерческими организациями»</w:t>
      </w:r>
    </w:p>
    <w:p w:rsidR="00197CA6" w:rsidRDefault="00197CA6" w:rsidP="00197CA6">
      <w:pPr>
        <w:shd w:val="clear" w:color="auto" w:fill="EDF3F4"/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21" w:tgtFrame="_blank" w:history="1">
        <w:proofErr w:type="spellStart"/>
        <w:r>
          <w:rPr>
            <w:rStyle w:val="a4"/>
            <w:rFonts w:ascii="inherit" w:hAnsi="inherit" w:cs="Arial"/>
            <w:sz w:val="16"/>
            <w:szCs w:val="16"/>
          </w:rPr>
          <w:t>Яндекс</w:t>
        </w:r>
        <w:proofErr w:type="gramStart"/>
        <w:r>
          <w:rPr>
            <w:rStyle w:val="a4"/>
            <w:rFonts w:ascii="inherit" w:hAnsi="inherit" w:cs="Arial"/>
            <w:sz w:val="16"/>
            <w:szCs w:val="16"/>
          </w:rPr>
          <w:t>.Д</w:t>
        </w:r>
        <w:proofErr w:type="gramEnd"/>
        <w:r>
          <w:rPr>
            <w:rStyle w:val="a4"/>
            <w:rFonts w:ascii="inherit" w:hAnsi="inherit" w:cs="Arial"/>
            <w:sz w:val="16"/>
            <w:szCs w:val="16"/>
          </w:rPr>
          <w:t>ирект</w:t>
        </w:r>
        <w:proofErr w:type="spellEnd"/>
      </w:hyperlink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3708"/>
        <w:gridCol w:w="3555"/>
      </w:tblGrid>
      <w:tr w:rsidR="00197CA6" w:rsidTr="00197CA6">
        <w:trPr>
          <w:tblCellSpacing w:w="15" w:type="dxa"/>
        </w:trPr>
        <w:tc>
          <w:tcPr>
            <w:tcW w:w="3570" w:type="dxa"/>
            <w:vAlign w:val="center"/>
            <w:hideMark/>
          </w:tcPr>
          <w:p w:rsidR="00197CA6" w:rsidRDefault="00197CA6">
            <w:pPr>
              <w:rPr>
                <w:rFonts w:ascii="inherit" w:hAnsi="inherit"/>
                <w:sz w:val="18"/>
                <w:szCs w:val="18"/>
              </w:rPr>
            </w:pPr>
            <w:hyperlink r:id="rId22" w:tgtFrame="_blank" w:history="1">
              <w:r>
                <w:rPr>
                  <w:rStyle w:val="a4"/>
                  <w:rFonts w:ascii="inherit" w:hAnsi="inherit"/>
                  <w:sz w:val="26"/>
                  <w:szCs w:val="26"/>
                </w:rPr>
                <w:t xml:space="preserve">Дом из бревна по сказочной </w:t>
              </w:r>
              <w:proofErr w:type="spellStart"/>
              <w:r>
                <w:rPr>
                  <w:rStyle w:val="a4"/>
                  <w:rFonts w:ascii="inherit" w:hAnsi="inherit"/>
                  <w:sz w:val="26"/>
                  <w:szCs w:val="26"/>
                </w:rPr>
                <w:t>цене!</w:t>
              </w:r>
            </w:hyperlink>
            <w:r>
              <w:rPr>
                <w:rFonts w:ascii="inherit" w:hAnsi="inherit"/>
                <w:sz w:val="18"/>
                <w:szCs w:val="18"/>
              </w:rPr>
              <w:t>Дома</w:t>
            </w:r>
            <w:proofErr w:type="spellEnd"/>
            <w:r>
              <w:rPr>
                <w:rFonts w:ascii="inherit" w:hAnsi="inherit"/>
                <w:sz w:val="18"/>
                <w:szCs w:val="18"/>
              </w:rPr>
              <w:t xml:space="preserve"> от 466 т.р. из бревна со своей лесопилки. Доставка, сборка. </w:t>
            </w:r>
            <w:proofErr w:type="spellStart"/>
            <w:r>
              <w:rPr>
                <w:rFonts w:ascii="inherit" w:hAnsi="inherit"/>
                <w:sz w:val="18"/>
                <w:szCs w:val="18"/>
              </w:rPr>
              <w:t>Гарантия!</w:t>
            </w:r>
            <w:hyperlink r:id="rId23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stroimsrub.ru</w:t>
              </w:r>
              <w:proofErr w:type="spellEnd"/>
            </w:hyperlink>
          </w:p>
        </w:tc>
        <w:tc>
          <w:tcPr>
            <w:tcW w:w="3570" w:type="dxa"/>
            <w:vAlign w:val="center"/>
            <w:hideMark/>
          </w:tcPr>
          <w:p w:rsidR="00197CA6" w:rsidRDefault="00197CA6">
            <w:pPr>
              <w:rPr>
                <w:rFonts w:ascii="inherit" w:hAnsi="inherit"/>
                <w:sz w:val="18"/>
                <w:szCs w:val="18"/>
              </w:rPr>
            </w:pPr>
            <w:hyperlink r:id="rId24" w:tgtFrame="_blank" w:history="1">
              <w:r>
                <w:rPr>
                  <w:rStyle w:val="a4"/>
                  <w:rFonts w:ascii="inherit" w:hAnsi="inherit"/>
                  <w:sz w:val="26"/>
                  <w:szCs w:val="26"/>
                </w:rPr>
                <w:t>Бани из бруса «под ключ»</w:t>
              </w:r>
            </w:hyperlink>
            <w:r>
              <w:rPr>
                <w:rFonts w:ascii="inherit" w:hAnsi="inherit"/>
                <w:sz w:val="18"/>
                <w:szCs w:val="18"/>
              </w:rPr>
              <w:t xml:space="preserve">Печь-камин, липа сорт "А", </w:t>
            </w:r>
            <w:proofErr w:type="spellStart"/>
            <w:r>
              <w:rPr>
                <w:rFonts w:ascii="inherit" w:hAnsi="inherit"/>
                <w:sz w:val="18"/>
                <w:szCs w:val="18"/>
              </w:rPr>
              <w:t>Роквул</w:t>
            </w:r>
            <w:proofErr w:type="spellEnd"/>
            <w:r>
              <w:rPr>
                <w:rFonts w:ascii="inherit" w:hAnsi="inherit"/>
                <w:sz w:val="18"/>
                <w:szCs w:val="18"/>
              </w:rPr>
              <w:t xml:space="preserve"> 100мм, 2-х камерные </w:t>
            </w:r>
            <w:proofErr w:type="spellStart"/>
            <w:r>
              <w:rPr>
                <w:rFonts w:ascii="inherit" w:hAnsi="inherit"/>
                <w:sz w:val="18"/>
                <w:szCs w:val="18"/>
              </w:rPr>
              <w:t>стеклопакеты!</w:t>
            </w:r>
            <w:hyperlink r:id="rId25" w:tgtFrame="_blank" w:history="1">
              <w:proofErr w:type="gramStart"/>
              <w:r>
                <w:rPr>
                  <w:rStyle w:val="a4"/>
                  <w:rFonts w:ascii="inherit" w:hAnsi="inherit"/>
                  <w:sz w:val="18"/>
                  <w:szCs w:val="18"/>
                </w:rPr>
                <w:t>Хит</w:t>
              </w:r>
              <w:proofErr w:type="spellEnd"/>
              <w:r>
                <w:rPr>
                  <w:rStyle w:val="a4"/>
                  <w:rFonts w:ascii="inherit" w:hAnsi="inherit"/>
                  <w:sz w:val="18"/>
                  <w:szCs w:val="18"/>
                </w:rPr>
                <w:t xml:space="preserve"> продаж</w:t>
              </w:r>
            </w:hyperlink>
            <w:hyperlink r:id="rId26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Фотогалерея</w:t>
              </w:r>
            </w:hyperlink>
            <w:hyperlink r:id="rId27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Отзывы</w:t>
              </w:r>
            </w:hyperlink>
            <w:hyperlink r:id="rId28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Контакты</w:t>
              </w:r>
              <w:proofErr w:type="gramEnd"/>
            </w:hyperlink>
            <w:hyperlink r:id="rId29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stroydom-77.ru</w:t>
              </w:r>
            </w:hyperlink>
            <w:hyperlink r:id="rId30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Адрес и телефон</w:t>
              </w:r>
            </w:hyperlink>
          </w:p>
        </w:tc>
        <w:tc>
          <w:tcPr>
            <w:tcW w:w="3570" w:type="dxa"/>
            <w:vAlign w:val="center"/>
            <w:hideMark/>
          </w:tcPr>
          <w:p w:rsidR="00197CA6" w:rsidRDefault="00197CA6">
            <w:pPr>
              <w:rPr>
                <w:rFonts w:ascii="inherit" w:hAnsi="inherit"/>
                <w:sz w:val="18"/>
                <w:szCs w:val="18"/>
              </w:rPr>
            </w:pPr>
            <w:hyperlink r:id="rId31" w:tgtFrame="_blank" w:history="1">
              <w:r>
                <w:rPr>
                  <w:rStyle w:val="a4"/>
                  <w:rFonts w:ascii="inherit" w:hAnsi="inherit"/>
                  <w:sz w:val="26"/>
                  <w:szCs w:val="26"/>
                </w:rPr>
                <w:t>Дом из бруса 6х9 от 359 т.р.</w:t>
              </w:r>
            </w:hyperlink>
            <w:r>
              <w:rPr>
                <w:rFonts w:ascii="inherit" w:hAnsi="inherit"/>
                <w:sz w:val="18"/>
                <w:szCs w:val="18"/>
              </w:rPr>
              <w:t xml:space="preserve">Цена от производителя, а купить можно без предоплаты! </w:t>
            </w:r>
            <w:proofErr w:type="gramStart"/>
            <w:r>
              <w:rPr>
                <w:rFonts w:ascii="inherit" w:hAnsi="inherit"/>
                <w:sz w:val="18"/>
                <w:szCs w:val="18"/>
              </w:rPr>
              <w:t>С доставкой и </w:t>
            </w:r>
            <w:proofErr w:type="spellStart"/>
            <w:r>
              <w:rPr>
                <w:rFonts w:ascii="inherit" w:hAnsi="inherit"/>
                <w:sz w:val="18"/>
                <w:szCs w:val="18"/>
              </w:rPr>
              <w:t>сборкой</w:t>
            </w:r>
            <w:hyperlink r:id="rId32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Проекты</w:t>
              </w:r>
              <w:proofErr w:type="spellEnd"/>
              <w:r>
                <w:rPr>
                  <w:rStyle w:val="a4"/>
                  <w:rFonts w:ascii="inherit" w:hAnsi="inherit"/>
                  <w:sz w:val="18"/>
                  <w:szCs w:val="18"/>
                </w:rPr>
                <w:t xml:space="preserve"> домов из </w:t>
              </w:r>
              <w:proofErr w:type="spellStart"/>
              <w:r>
                <w:rPr>
                  <w:rStyle w:val="a4"/>
                  <w:rFonts w:ascii="inherit" w:hAnsi="inherit"/>
                  <w:sz w:val="18"/>
                  <w:szCs w:val="18"/>
                </w:rPr>
                <w:t>бруса</w:t>
              </w:r>
            </w:hyperlink>
            <w:hyperlink r:id="rId33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Отзывы</w:t>
              </w:r>
            </w:hyperlink>
            <w:hyperlink r:id="rId34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Порядок</w:t>
              </w:r>
              <w:proofErr w:type="spellEnd"/>
              <w:r>
                <w:rPr>
                  <w:rStyle w:val="a4"/>
                  <w:rFonts w:ascii="inherit" w:hAnsi="inherit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4"/>
                  <w:rFonts w:ascii="inherit" w:hAnsi="inherit"/>
                  <w:sz w:val="18"/>
                  <w:szCs w:val="18"/>
                </w:rPr>
                <w:t>заказа</w:t>
              </w:r>
              <w:proofErr w:type="gramEnd"/>
            </w:hyperlink>
            <w:hyperlink r:id="rId35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severecosrub.ru</w:t>
              </w:r>
            </w:hyperlink>
            <w:hyperlink r:id="rId36" w:tgtFrame="_blank" w:history="1">
              <w:r>
                <w:rPr>
                  <w:rStyle w:val="a4"/>
                  <w:rFonts w:ascii="inherit" w:hAnsi="inherit"/>
                  <w:sz w:val="18"/>
                  <w:szCs w:val="18"/>
                </w:rPr>
                <w:t>Адрес</w:t>
              </w:r>
              <w:proofErr w:type="spellEnd"/>
              <w:r>
                <w:rPr>
                  <w:rStyle w:val="a4"/>
                  <w:rFonts w:ascii="inherit" w:hAnsi="inherit"/>
                  <w:sz w:val="18"/>
                  <w:szCs w:val="18"/>
                </w:rPr>
                <w:t> и телефон</w:t>
              </w:r>
            </w:hyperlink>
          </w:p>
        </w:tc>
      </w:tr>
    </w:tbl>
    <w:p w:rsidR="00197CA6" w:rsidRDefault="00197CA6" w:rsidP="00197CA6">
      <w:pPr>
        <w:shd w:val="clear" w:color="auto" w:fill="E8E8E8"/>
        <w:spacing w:line="270" w:lineRule="atLeast"/>
        <w:ind w:left="-90" w:right="-90"/>
        <w:textAlignment w:val="baseline"/>
        <w:rPr>
          <w:rFonts w:ascii="inherit" w:hAnsi="inherit" w:cs="Arial"/>
          <w:b/>
          <w:bCs/>
          <w:color w:val="73818E"/>
          <w:sz w:val="21"/>
          <w:szCs w:val="21"/>
        </w:rPr>
      </w:pPr>
      <w:r>
        <w:rPr>
          <w:rFonts w:ascii="inherit" w:hAnsi="inherit" w:cs="Arial"/>
          <w:b/>
          <w:bCs/>
          <w:color w:val="73818E"/>
          <w:sz w:val="21"/>
          <w:szCs w:val="21"/>
        </w:rPr>
        <w:t>Смотрите также</w:t>
      </w:r>
    </w:p>
    <w:p w:rsidR="00197CA6" w:rsidRDefault="00197CA6" w:rsidP="00197CA6">
      <w:pPr>
        <w:shd w:val="clear" w:color="auto" w:fill="E8E8E8"/>
        <w:spacing w:line="270" w:lineRule="atLeast"/>
        <w:ind w:left="720" w:right="-90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37" w:history="1">
        <w:r>
          <w:rPr>
            <w:rStyle w:val="a4"/>
            <w:rFonts w:ascii="inherit" w:hAnsi="inherit" w:cs="Arial"/>
            <w:color w:val="2B3841"/>
            <w:sz w:val="18"/>
            <w:szCs w:val="18"/>
            <w:bdr w:val="none" w:sz="0" w:space="0" w:color="auto" w:frame="1"/>
          </w:rPr>
          <w:t>Расширенный поиск документов</w:t>
        </w:r>
      </w:hyperlink>
    </w:p>
    <w:p w:rsidR="00197CA6" w:rsidRDefault="00197CA6" w:rsidP="00197CA6">
      <w:pPr>
        <w:shd w:val="clear" w:color="auto" w:fill="E8E8E8"/>
        <w:spacing w:line="270" w:lineRule="atLeast"/>
        <w:ind w:left="720" w:right="-90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38" w:history="1">
        <w:r>
          <w:rPr>
            <w:rStyle w:val="a4"/>
            <w:rFonts w:ascii="inherit" w:hAnsi="inherit" w:cs="Arial"/>
            <w:color w:val="2B3841"/>
            <w:sz w:val="18"/>
            <w:szCs w:val="18"/>
            <w:bdr w:val="none" w:sz="0" w:space="0" w:color="auto" w:frame="1"/>
          </w:rPr>
          <w:t>Правовые акты (Нормативная база) Москвы</w:t>
        </w:r>
      </w:hyperlink>
    </w:p>
    <w:p w:rsidR="00197CA6" w:rsidRDefault="00197CA6" w:rsidP="00197CA6">
      <w:pPr>
        <w:pBdr>
          <w:bottom w:val="single" w:sz="6" w:space="8" w:color="D1D7DD"/>
        </w:pBdr>
        <w:shd w:val="clear" w:color="auto" w:fill="FFFFFF"/>
        <w:spacing w:after="135" w:line="225" w:lineRule="atLeast"/>
        <w:textAlignment w:val="baseline"/>
        <w:rPr>
          <w:rFonts w:ascii="Times New Roman" w:hAnsi="Times New Roman" w:cs="Times New Roman"/>
          <w:b/>
          <w:bCs/>
          <w:color w:val="2B3841"/>
          <w:sz w:val="23"/>
          <w:szCs w:val="23"/>
        </w:rPr>
      </w:pPr>
      <w:r>
        <w:rPr>
          <w:b/>
          <w:bCs/>
          <w:color w:val="2B3841"/>
          <w:sz w:val="23"/>
          <w:szCs w:val="23"/>
        </w:rPr>
        <w:t>Правовые акты</w:t>
      </w:r>
    </w:p>
    <w:p w:rsidR="00197CA6" w:rsidRDefault="00197CA6" w:rsidP="00197CA6">
      <w:pPr>
        <w:shd w:val="clear" w:color="auto" w:fill="FFFFFF"/>
        <w:spacing w:after="0" w:line="270" w:lineRule="atLeast"/>
        <w:ind w:left="720" w:right="-75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39" w:tooltip="" w:history="1">
        <w:r>
          <w:rPr>
            <w:rStyle w:val="a4"/>
            <w:rFonts w:ascii="Tahoma" w:hAnsi="Tahoma" w:cs="Tahoma"/>
            <w:color w:val="2B3841"/>
            <w:sz w:val="17"/>
            <w:szCs w:val="17"/>
            <w:bdr w:val="none" w:sz="0" w:space="0" w:color="auto" w:frame="1"/>
          </w:rPr>
          <w:t>Общие сведения</w:t>
        </w:r>
      </w:hyperlink>
    </w:p>
    <w:p w:rsidR="00197CA6" w:rsidRDefault="00197CA6" w:rsidP="00197CA6">
      <w:pPr>
        <w:shd w:val="clear" w:color="auto" w:fill="6B6B6B"/>
        <w:spacing w:line="270" w:lineRule="atLeast"/>
        <w:ind w:left="720" w:right="-75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40" w:tooltip="" w:history="1">
        <w:r>
          <w:rPr>
            <w:rStyle w:val="a4"/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t>Список документов</w:t>
        </w:r>
      </w:hyperlink>
    </w:p>
    <w:p w:rsidR="00197CA6" w:rsidRDefault="00197CA6" w:rsidP="00197CA6">
      <w:pPr>
        <w:shd w:val="clear" w:color="auto" w:fill="FFFFFF"/>
        <w:spacing w:line="270" w:lineRule="atLeast"/>
        <w:ind w:left="720" w:right="-75"/>
        <w:textAlignment w:val="baseline"/>
        <w:rPr>
          <w:rFonts w:ascii="inherit" w:hAnsi="inherit" w:cs="Arial"/>
          <w:color w:val="2B3841"/>
          <w:sz w:val="18"/>
          <w:szCs w:val="18"/>
        </w:rPr>
      </w:pPr>
      <w:hyperlink r:id="rId41" w:tooltip="" w:history="1">
        <w:r>
          <w:rPr>
            <w:rStyle w:val="a4"/>
            <w:rFonts w:ascii="Tahoma" w:hAnsi="Tahoma" w:cs="Tahoma"/>
            <w:color w:val="2B3841"/>
            <w:sz w:val="17"/>
            <w:szCs w:val="17"/>
            <w:bdr w:val="none" w:sz="0" w:space="0" w:color="auto" w:frame="1"/>
          </w:rPr>
          <w:t>Поиск документов</w:t>
        </w:r>
      </w:hyperlink>
    </w:p>
    <w:p w:rsidR="00197CA6" w:rsidRDefault="00197CA6" w:rsidP="00197CA6">
      <w:pPr>
        <w:shd w:val="clear" w:color="auto" w:fill="E8E8E8"/>
        <w:spacing w:line="270" w:lineRule="atLeast"/>
        <w:textAlignment w:val="baseline"/>
        <w:rPr>
          <w:rFonts w:ascii="inherit" w:hAnsi="inherit" w:cs="Arial"/>
          <w:color w:val="2B3841"/>
          <w:sz w:val="18"/>
          <w:szCs w:val="18"/>
        </w:rPr>
      </w:pPr>
      <w:r>
        <w:rPr>
          <w:rFonts w:ascii="inherit" w:hAnsi="inherit" w:cs="Arial"/>
          <w:noProof/>
          <w:color w:val="284B6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286000" cy="3810000"/>
            <wp:effectExtent l="19050" t="0" r="0" b="0"/>
            <wp:docPr id="1" name="Рисунок 1" descr="Русфонд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фонд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CA6" w:rsidRDefault="00197CA6" w:rsidP="00197CA6">
      <w:pPr>
        <w:shd w:val="clear" w:color="auto" w:fill="FFFFFF"/>
        <w:spacing w:after="135" w:line="270" w:lineRule="atLeast"/>
        <w:textAlignment w:val="baseline"/>
        <w:rPr>
          <w:rFonts w:ascii="Times New Roman" w:hAnsi="Times New Roman" w:cs="Times New Roman"/>
          <w:b/>
          <w:bCs/>
          <w:color w:val="2B3841"/>
          <w:sz w:val="23"/>
          <w:szCs w:val="23"/>
        </w:rPr>
      </w:pPr>
      <w:r>
        <w:rPr>
          <w:b/>
          <w:bCs/>
          <w:color w:val="2B3841"/>
          <w:sz w:val="23"/>
          <w:szCs w:val="23"/>
        </w:rPr>
        <w:t>Документы Правительства Москвы</w:t>
      </w:r>
    </w:p>
    <w:p w:rsidR="00197CA6" w:rsidRDefault="00197CA6" w:rsidP="00197CA6">
      <w:pPr>
        <w:spacing w:after="0"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4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Все документы Правительства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5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Постановления Правительства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6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Распоряжения Правительства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7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Распоряжения мэра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8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Указы мэра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49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Распоряжения заместителя мэра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0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Распоряжения вице-мэра</w:t>
        </w:r>
      </w:hyperlink>
    </w:p>
    <w:p w:rsidR="00197CA6" w:rsidRDefault="00197CA6" w:rsidP="00197CA6">
      <w:pPr>
        <w:shd w:val="clear" w:color="auto" w:fill="FFFFFF"/>
        <w:spacing w:after="135" w:line="270" w:lineRule="atLeast"/>
        <w:textAlignment w:val="baseline"/>
        <w:rPr>
          <w:rFonts w:ascii="Times New Roman" w:hAnsi="Times New Roman" w:cs="Times New Roman"/>
          <w:b/>
          <w:bCs/>
          <w:color w:val="2B3841"/>
          <w:sz w:val="23"/>
          <w:szCs w:val="23"/>
        </w:rPr>
      </w:pPr>
      <w:r>
        <w:rPr>
          <w:b/>
          <w:bCs/>
          <w:color w:val="2B3841"/>
          <w:sz w:val="23"/>
          <w:szCs w:val="23"/>
        </w:rPr>
        <w:t>Документы Московской городской Думы</w:t>
      </w:r>
    </w:p>
    <w:p w:rsidR="00197CA6" w:rsidRDefault="00197CA6" w:rsidP="00197CA6">
      <w:pPr>
        <w:spacing w:after="0"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1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Все документы Мосгордумы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2" w:history="1">
        <w:r>
          <w:rPr>
            <w:rStyle w:val="a4"/>
            <w:rFonts w:ascii="inherit" w:hAnsi="inherit" w:cs="Tahoma"/>
            <w:b/>
            <w:bCs/>
            <w:color w:val="2B3841"/>
            <w:sz w:val="17"/>
            <w:szCs w:val="17"/>
            <w:bdr w:val="none" w:sz="0" w:space="0" w:color="auto" w:frame="1"/>
          </w:rPr>
          <w:t>Законы Москвы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3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Постановления МГД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4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Заявления МГД</w:t>
        </w:r>
      </w:hyperlink>
    </w:p>
    <w:p w:rsidR="00197CA6" w:rsidRDefault="00197CA6" w:rsidP="00197CA6">
      <w:pPr>
        <w:spacing w:line="270" w:lineRule="atLeast"/>
        <w:ind w:left="720"/>
        <w:textAlignment w:val="baseline"/>
        <w:rPr>
          <w:rFonts w:ascii="Tahoma" w:hAnsi="Tahoma" w:cs="Tahoma"/>
          <w:color w:val="2B3841"/>
          <w:sz w:val="17"/>
          <w:szCs w:val="17"/>
        </w:rPr>
      </w:pPr>
      <w:hyperlink r:id="rId55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Обращения МГД</w:t>
        </w:r>
      </w:hyperlink>
    </w:p>
    <w:p w:rsidR="00197CA6" w:rsidRDefault="00197CA6" w:rsidP="00197CA6">
      <w:pPr>
        <w:shd w:val="clear" w:color="auto" w:fill="F3F3F3"/>
        <w:spacing w:line="270" w:lineRule="atLeast"/>
        <w:textAlignment w:val="baseline"/>
        <w:rPr>
          <w:rFonts w:ascii="Tahoma" w:hAnsi="Tahoma" w:cs="Tahoma"/>
          <w:color w:val="2B3841"/>
          <w:sz w:val="17"/>
          <w:szCs w:val="17"/>
        </w:rPr>
      </w:pPr>
      <w:r>
        <w:rPr>
          <w:rFonts w:ascii="Tahoma" w:hAnsi="Tahoma" w:cs="Tahoma"/>
          <w:color w:val="2B3841"/>
          <w:sz w:val="17"/>
          <w:szCs w:val="17"/>
        </w:rPr>
        <w:t>Нашли ошибку?</w:t>
      </w:r>
      <w:r>
        <w:rPr>
          <w:rStyle w:val="apple-converted-space"/>
          <w:rFonts w:ascii="Tahoma" w:hAnsi="Tahoma" w:cs="Tahoma"/>
          <w:color w:val="2B3841"/>
          <w:sz w:val="17"/>
          <w:szCs w:val="17"/>
        </w:rPr>
        <w:t> </w:t>
      </w:r>
      <w:hyperlink r:id="rId56" w:history="1">
        <w:r>
          <w:rPr>
            <w:rStyle w:val="a4"/>
            <w:rFonts w:ascii="inherit" w:hAnsi="inherit" w:cs="Tahoma"/>
            <w:color w:val="2B3841"/>
            <w:sz w:val="17"/>
            <w:szCs w:val="17"/>
            <w:bdr w:val="none" w:sz="0" w:space="0" w:color="auto" w:frame="1"/>
          </w:rPr>
          <w:t>Сообщите нам об этом!</w:t>
        </w:r>
      </w:hyperlink>
    </w:p>
    <w:p w:rsidR="00B35D40" w:rsidRDefault="00197CA6" w:rsidP="00197CA6">
      <w:pPr>
        <w:pStyle w:val="a3"/>
        <w:shd w:val="clear" w:color="auto" w:fill="FFFFFF"/>
        <w:spacing w:line="285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 xml:space="preserve"> </w:t>
      </w:r>
      <w:r w:rsidR="00B35D40">
        <w:rPr>
          <w:rFonts w:ascii="Verdana" w:hAnsi="Verdana" w:cs="Tahoma"/>
          <w:b/>
          <w:bCs/>
          <w:color w:val="333333"/>
          <w:sz w:val="20"/>
          <w:szCs w:val="20"/>
        </w:rPr>
        <w:t>О ВЗАИМОДЕЙСТВИИ ОРГАНОВ ГОСУДАРСТВЕННОЙ ВЛАСТИ ГОРОДА</w:t>
      </w:r>
      <w:r w:rsidR="00B35D40">
        <w:rPr>
          <w:rStyle w:val="apple-converted-space"/>
          <w:rFonts w:ascii="Verdana" w:hAnsi="Verdana" w:cs="Tahoma"/>
          <w:b/>
          <w:bCs/>
          <w:color w:val="333333"/>
          <w:sz w:val="20"/>
          <w:szCs w:val="20"/>
        </w:rPr>
        <w:t> </w:t>
      </w:r>
      <w:r w:rsidR="00B35D40">
        <w:rPr>
          <w:rFonts w:ascii="Verdana" w:hAnsi="Verdana" w:cs="Tahoma"/>
          <w:b/>
          <w:bCs/>
          <w:color w:val="333333"/>
          <w:sz w:val="20"/>
          <w:szCs w:val="20"/>
        </w:rPr>
        <w:br/>
        <w:t>МОСКВЫ С НЕГОСУДАРСТВЕННЫМИ НЕКОММЕРЧЕСКИМИ ОРГАНИЗАЦИЯМИ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ЗАКОН ГОРОДА МОСКВЫ</w:t>
      </w:r>
      <w:r>
        <w:rPr>
          <w:rStyle w:val="apple-converted-space"/>
          <w:rFonts w:ascii="Verdana" w:hAnsi="Verdana" w:cs="Tahoma"/>
          <w:color w:val="333333"/>
          <w:sz w:val="20"/>
          <w:szCs w:val="20"/>
        </w:rPr>
        <w:t> </w:t>
      </w:r>
      <w:r>
        <w:rPr>
          <w:rFonts w:ascii="Verdana" w:hAnsi="Verdana" w:cs="Tahoma"/>
          <w:color w:val="333333"/>
          <w:sz w:val="20"/>
          <w:szCs w:val="20"/>
        </w:rPr>
        <w:br/>
        <w:t>от 12 июля 2006 года N 38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Настоящий Закон определяет основные принципы и формы взаимодействия органов государственной власти города Москвы (далее - органы государственной власти) с негосударственными некоммерческими организациями, в том числе благотворительными организациями (далее - негосударственные некоммерческие организации).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Действие настоящего Закона не распространяется на отношения, участниками которых являются политические партии и иные политические общественные объединения, профсоюзы и религиозные объединения.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1. Основные понятия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Целевая социальная программа негосударственной некоммерческой организации, в том числе благотворительная программа (далее - целевая социальная программа негосударственной некоммерческой организации), - комплекс мероприятий, разработанный негосударственной некоммерческой организацией, объединенный по функциональным, финансовым и иным признакам и направленный на решение социально значимых проблем города Москвы, территориальных единиц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2. Городской социальный заказ (далее - социальный заказ) - совокупность государственных контрактов на выполнение работ и/или оказание услуг в социальной сфере за счет средств бюджета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3. Добровольческая деятельность (</w:t>
      </w:r>
      <w:proofErr w:type="spellStart"/>
      <w:r>
        <w:rPr>
          <w:rFonts w:ascii="Verdana" w:hAnsi="Verdana" w:cs="Tahoma"/>
          <w:color w:val="333333"/>
          <w:sz w:val="20"/>
          <w:szCs w:val="20"/>
        </w:rPr>
        <w:t>волонтерство</w:t>
      </w:r>
      <w:proofErr w:type="spellEnd"/>
      <w:r>
        <w:rPr>
          <w:rFonts w:ascii="Verdana" w:hAnsi="Verdana" w:cs="Tahoma"/>
          <w:color w:val="333333"/>
          <w:sz w:val="20"/>
          <w:szCs w:val="20"/>
        </w:rPr>
        <w:t>) (далее - добровольческая деятельность) - добровольная безвозмездная социально значимая деятельность добровольцев (волонтеров), реализуемая гражданами самостоятельно и/или по поручению негосударственной некоммерческой организации.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4. Добровольцы (волонтеры) (далее - добровольцы) - граждане, безвозмездно осуществляющие добровольческую деятельность в интересах </w:t>
      </w:r>
      <w:proofErr w:type="spellStart"/>
      <w:r>
        <w:rPr>
          <w:rFonts w:ascii="Verdana" w:hAnsi="Verdana" w:cs="Tahoma"/>
          <w:color w:val="333333"/>
          <w:sz w:val="20"/>
          <w:szCs w:val="20"/>
        </w:rPr>
        <w:t>благополучателя</w:t>
      </w:r>
      <w:proofErr w:type="spellEnd"/>
      <w:r>
        <w:rPr>
          <w:rFonts w:ascii="Verdana" w:hAnsi="Verdana" w:cs="Tahoma"/>
          <w:color w:val="333333"/>
          <w:sz w:val="20"/>
          <w:szCs w:val="20"/>
        </w:rPr>
        <w:t>, в том числе в интересах благотворительной организации.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5. Организатор добровольческой деятельности - негосударственная некоммерческая организация, обеспечивающая осуществление добровольческой деятельности.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6. 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7. </w:t>
      </w:r>
      <w:proofErr w:type="spellStart"/>
      <w:r>
        <w:rPr>
          <w:rFonts w:ascii="Verdana" w:hAnsi="Verdana" w:cs="Tahoma"/>
          <w:color w:val="333333"/>
          <w:sz w:val="20"/>
          <w:szCs w:val="20"/>
        </w:rPr>
        <w:t>Благополучатели</w:t>
      </w:r>
      <w:proofErr w:type="spellEnd"/>
      <w:r>
        <w:rPr>
          <w:rFonts w:ascii="Verdana" w:hAnsi="Verdana" w:cs="Tahoma"/>
          <w:color w:val="333333"/>
          <w:sz w:val="20"/>
          <w:szCs w:val="20"/>
        </w:rPr>
        <w:t xml:space="preserve"> - лица, получающие благотворительные пожертвования от благотворителей, помощь добровольцев.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i/>
          <w:iCs/>
          <w:color w:val="333333"/>
          <w:sz w:val="20"/>
          <w:szCs w:val="20"/>
        </w:rPr>
        <w:t>8. Утратила силу. - Закон г. Москвы от 25.01.2012 N 4.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2. Правовая основа взаимодействия органов государственной власти с негосударственными некоммерческими организациями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Правовую основу взаимодействия органов государственной власти с негосударственными некоммерческими организациями составляют Конституция Российской Федерации, федеральные законы, иные нормативные правовые акты Российской Федерации, Устав города Москвы, настоящий Закон и иные правовые акты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3. Основные принципы взаимодействия органов государственной власти с негосударственными некоммерческими организациями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Взаимодействие органов государственной власти с негосударственными некоммерческими организациями осуществляется на основе принципов: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партнерского сотрудничества органов государственной власти и негосударственных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поддержки целевых социальных программ негосударственных некоммерческих организаций, общественно-гражданских инициатив;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3) гласности экспертной оценки независимыми экспертами целевых социальных программ негосударственных некоммерческих организаций, общественно-гражданских инициатив;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Verdana" w:hAnsi="Verdana" w:cs="Tahoma"/>
          <w:color w:val="333333"/>
          <w:sz w:val="20"/>
          <w:szCs w:val="20"/>
        </w:rPr>
        <w:t>4) контроля со стороны органов государственной власти за целевым и рациональным использованием негосударственными некоммерческими организациями государственного имущества, переданного им во владение и (или) пользование, средств бюджета города Москвы, предоставленных негосударственным некоммерческим организациям в соответствии с правовыми актами города Москвы в целях выполнения социального заказа для государственных нужд города Москвы, реализации целевых социальных программ негосударственных некоммерческих организаций, общественно-гражданских инициатив;</w:t>
      </w:r>
      <w:proofErr w:type="gramEnd"/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5) общественного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контроля за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реализацией мероприятий социальной политики города Москвы в соответствии с законодательством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ответственности сторон за выполнение взятых на себя обязательств.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4. Формы взаимодействия органов государственной власти с негосударственными некоммерческими организациями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Основными формами взаимодействия органов государственной власти с негосударственными некоммерческими организациями являются: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поддержка деятельности негосударственных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размещение социального заказа;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участие негосударственных некоммерческих организаций в разработке и реализации государственных программ города Москвы или их отдельных мероприятий в порядке, установленном законами и иными правовыми актами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4) обсуждение и экспертиза проектов социально значимых законов города Москвы негосударственными некоммерческими организациями;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5) проведение совместных акций и мероприятий;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информационный обмен в порядке, установленном правовыми актами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7) методическая, консультативная, организационная помощь;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8) иные формы взаимодействия, предусмотренные законами и иными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i/>
          <w:iCs/>
          <w:color w:val="333333"/>
          <w:sz w:val="20"/>
          <w:szCs w:val="20"/>
        </w:rPr>
        <w:t>2. Утратила силу. - Закон г. Москвы от 25.01.2012 N 4.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lastRenderedPageBreak/>
        <w:t>Статья 5. Поддержка деятельности негосударственных некоммерческих организаций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Органы государственной власти в соответствии с федеральным законодательством, законами и иными правовыми актами города Москвы оказывают поддержку деятельности негосударственных некоммерческих организаций в следующих формах: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предоставление субсидий;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1.1) размещение у негосударственных некоммерческих организаций заказов на поставку товаров, выполнение работ, оказание услуг для государственных нужд города Москвы в порядке,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предоставление льгот по уплате налогов и сборов, направляемых в бюджет города Москвы, в порядке, предусмотренном федеральным законодательством и правовыми актами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установление льгот по арендной плате за землю, иные объекты недвижимости, полное или частичное освобождение от платы за пользование имуществом, находящимся в государственной собственности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4) предоставление помещений, находящихся в государственной собственности города Москвы, в безвозмездное пользование в порядке, установленном правовыми актами города Москвы, на период выполнения социального заказа, целевой социальной программы негосударственной некоммерческой организации, государственных программ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i/>
          <w:iCs/>
          <w:color w:val="333333"/>
          <w:sz w:val="20"/>
          <w:szCs w:val="20"/>
        </w:rPr>
        <w:t>5) утратил силу. - Закон г. Москвы от 25.01.2012 N 4;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введение квоты площадей на первых этажах новостроек для передачи их в пользование негосударственным некоммерческим организациям в порядке, установленном правовыми актами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7) сохранение целевого назначения и направленности помещений, используемых негосударственными некоммерческими организациями для выполнения работ по социальному заказу, целевой социальной программы негосударственной некоммерческой организации, государственных программ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8) содействие в подготовке экспертов и специалистов по проведению конкурсов по размещению социального заказа и предоставлению субсидий, осуществлению оценочной деятельности в социальной сфере;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9) обучение членов и участников негосударственных некоммерческих организаций, организация обмена опытом, оказание информационно-методической помощи;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10) содействие в проведении конференций, семинаров, консультаций и других научно-просветительских мероприятий;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11) иные формы поддержки, предусмотренные федеральным законодательством и нормативными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5.1. Поддержка социально ориентированных некоммерческих организаций в городе Москве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Органы государственной власти в приоритетном порядке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статьей 31.1 Федерального закона от 12 января 1996 года N 7-ФЗ "О некоммерческих организациях", а также следующих видов деятельности, предусмотренных учредительными документами: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защита семьи, детства, материнства и отцовства, преодоление социального сиротства, развитие семейных форм воспитания детей;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содействие адаптации лиц из числа детей-сирот и детей, оставшихся без попечения родителей;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развитие детского и молодежного общественного движения,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4) профилактика негативных явлений в подростковой и молодежной среде;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5) гражданско-патриотическое и духовно-нравственное воспитание, содействие сохранению и популяризации отечественного исторического и культурного наследия, поддержка проектов в области культуры и искусства;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организация досуга жителей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7) просветительская деятельность;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8) научно-исследовательская деятельность по проблемам деятельности и развития социально ориентированных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9) содействие укреплению межнациональных, межэтнических и межконфессиональных отношений, профилактике экстремизма, ксенофобии, иных социально опасных форм поведения граждан;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10) обеспечение и содействие трудовой занятости;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11) развитие институтов гражданского общества и общественного самоуправления;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12) содействие развитию межрегионального сотрудничества социально ориентированных некоммерческих организаций, популяризация их деятельности.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Оказание поддержки социально ориентированным некоммерческим организациям осуществляется органами государственной власти в следующих формах: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1) финансовая, имущественная, информационно-методическая, консультационная поддержка, а также поддержка в области подготовки, переподготовки и повышения квалификации работников социально ориентированных некоммерческих организаций и добровольцев;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предоставление льгот по уплате налогов и сборов, направляемых в бюджет города Москвы, в порядке, предусмотренном федеральным законодательством и нормативными правовыми актами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установление льгот по арендной плате за землю и иные объекты недвижимости, находящиеся в государственной собственности города Москвы, но не меньше минимальной ставки арендной платы, устанавливаемой Правительством Москвы на соответствующий финансовый год;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4) формирование и утверждение программ поддержки социально ориентированных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5) иных формах, предусмотренных федеральным законодательством и нормативными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3.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Органы местного самоуправления внутригородских муниципальных образований в городе Москве оказывают поддержку социально ориентированным некоммерческим организациям в пределах полномочий, установленных Законом города Москвы от 6 ноября 2002 года N 56 "Об организации местного самоуправления в городе Москве", законами города Москвы о наделении органов местного самоуправления внутригородских муниципальных образований в городе Москве отдельными государственными полномочиями города Москвы и принятыми в соответствии с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ними нормативными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5.2. Формы финансовой поддержки социально ориентированных некоммерческих организаций в городе Москве органами государственной власти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Органы государственной власти оказывают финансовую поддержку социально ориентированным некоммерческим организациям в форме предоставления субсидий из бюджета города Москвы в рамках реализации целевых социальных программ социально ориентированных некоммерческих организаций.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Порядок предоставления субсидий, предусмотренных частью 1 настоящей статьи, и определения их размера устанавливается нормативным правовым актом Правительства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5.3. Имущественная поддержка социально ориентированных некоммерческих организаций в городе Москве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1. Имущественная поддержка социально ориентированных некоммерческих организаций осуществляется путем предоставления помещений, находящихся в </w:t>
      </w:r>
      <w:r>
        <w:rPr>
          <w:rFonts w:ascii="Verdana" w:hAnsi="Verdana" w:cs="Tahoma"/>
          <w:color w:val="333333"/>
          <w:sz w:val="20"/>
          <w:szCs w:val="20"/>
        </w:rPr>
        <w:lastRenderedPageBreak/>
        <w:t>имущественной казне города Москвы, в аренду либо безвозмездное пользование без проведения торгов, а также иного имущества, находящегося в имущественной казне города Москвы, во владение и (или) в пользование. Имущественная поддержка предоставляется в порядке, установленном федеральным законодательством и нормативными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Переданное государственное имущество города Москвы должно использоваться по целевому назначению.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5.4. Информационно-методическая и консультационная поддержка социально ориентированных некоммерческих организаций в городе Москве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Оказание информационно-методической и консультационной поддержки социально ориентированным некоммерческим организациям осуществляется органами исполнительной власти города Москвы путем создания информационных систем города Москвы и информационно-телекоммуникационных сетей, обеспечения их функционирования в целях реализации государственной политики в городе Москве в области поддержки социально ориентированных некоммерческих организаций.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Формами информационно-методической и консультационной поддержки социально ориентированных некоммерческих организаций являются: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организационно-методическая и консультационная работа с руководителями социально ориентированных некоммерческих организаций по вопросам взаимодействия с органами государственной власти;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издание методических материалов для социально ориентированных некоммерческих организаций по вопросам осуществления ими своей уставной деятельности, взаимодействия с органами государственной власти и соблюдения федерального законодательства и нормативных правовых актов города Москвы;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иные формы информационно-методической и консультационной поддержки, предусмотренные нормативными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3. На официальном сайте органа исполнительной власти города Москвы, уполномоченного на ведение Реестра социально ориентированных некоммерческих организаций - получателей поддержки, размещаются сведения о социально ориентированных некоммерческих организациях, предусмотренные пунктом 2 статьи 31.2 Федерального закона "О некоммерческих организациях", а также информация о: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1)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формах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и порядке предоставления поддержки социально ориентированным некоммерческим организациям;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реализации программ поддержки социально ориентированных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3)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программах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и проектах, осуществляемых социально ориентированными некоммерческими организациями, на реализацию которых предоставляется государственная поддержка.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5.5. Поддержка социально ориентированных некоммерческих организаций в городе Москве в сфере подготовки, переподготовки и повышения квалификации работников социально ориентированных некоммерческих организаций и добровольцев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Оказание поддержки социально ориентированным некоммерческим организациям в сфере подготовки, переподготовки и повышения квалификации их работников и добровольцев осуществляется посредством: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создания условий для повышения профессиональных знаний специалистов, совершенствования их деловых качеств, подготовки к выполнению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содействия в проведении социально ориентированными некоммерческими организациями форумов, конференций, семинаров и иных научных и просветительских мероприятий.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6. Размещение социального заказа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Размещение социального заказа и порядок проведения конкурсов на размещение социального заказа осуществляются в соответствии с федеральным законодательством.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Приоритетные сферы размещения социального заказа ежегодно определяются Правительством Москвы при участии негосударственных некоммерческих организаций.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3. Суммы расходов на выполнение социального заказа негосударственными некоммерческими организациями могут утверждаться отдельной строкой в бюджете города Москвы в составе городских целевых программ или их отдельных мероприятий.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4. В расходы на выполнение социального заказа негосударственными некоммерческими организациями могут включаться затраты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на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>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оплату труда персонала, участвующего в исполнении социального заказа;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канцелярские и хозяйственные расходы;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3) приобретение оборудования и инвентаря,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необходимых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для выполнения социального заказа;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4) оплату аренды помещения и иного имущества,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используемых</w:t>
      </w:r>
      <w:proofErr w:type="gramEnd"/>
      <w:r>
        <w:rPr>
          <w:rFonts w:ascii="Verdana" w:hAnsi="Verdana" w:cs="Tahoma"/>
          <w:color w:val="333333"/>
          <w:sz w:val="20"/>
          <w:szCs w:val="20"/>
        </w:rPr>
        <w:t xml:space="preserve"> для выполнения социального заказа;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5) оплату коммунальных услуг и услуг связи;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возмещение стоимости проезда лицам, участвующим в выполнении социального заказа (при оказании услуг разъездного характера).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5. Негосударственные некоммерческие организации вправе использовать средства бюджета города Москвы, выделенные на выполнение социального заказа, только по направлениям, указанным в части 4 настоящей статьи.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i/>
          <w:iCs/>
          <w:color w:val="333333"/>
          <w:sz w:val="20"/>
          <w:szCs w:val="20"/>
        </w:rPr>
        <w:t>Статьи 7 - 8. Утратили силу. - Закон г. Москвы от 25.01.2012 N 4.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9. Общественные советы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1.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Для обеспечения взаимодействия негосударственных некоммерческих организаций и органов государственной власти, учета интересов жителей города Москвы при выработке и реализации социальной политики города Москвы органы государственной власти могут создавать общественные советы, осуществляющие общественной контроль, а также экспертные, консультативные, координационные и другие функции.</w:t>
      </w:r>
      <w:proofErr w:type="gramEnd"/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В целях осуществления взаимодействия органов государственной власти и благотворительных организаций в городе Москве может создаваться общественный Благотворительный совет города Москвы. Положение о Благотворительном совете города Москвы утверждается Правительством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10. Реестр негосударственных некоммерческих организаций города Москвы. Реестр социально ориентированных некоммерческих организаций - получателей поддержки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Формирование Реестра негосударственных некоммерческих организаций города Москвы, взаимодействующих с органами исполнительной власти города Москвы, являющихся участниками реализации городских целевых программ, исполнителями социального заказа или получателями субсидии (далее - Реестр), осуществляется уполномоченным на это органом исполнительной власти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В структуру Реестра отдельным разделом входит реестр недобросовестных негосударственных некоммерческих организаций.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3. В структуре Реестра может создаваться отдельным разделом реестр благотворительных организаций города Москвы (далее - реестр благотворительных организаций). В реестр благотворительных организаций в добровольном порядке включаются благотворительные организации, занимающиеся более года на территории города Москвы деятельностью, направленной на решение социально значимых проблем непосредственно в городе Москве.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4. Порядок ведения Реестра устанавливается Правительством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5. Орган исполнительной власти города Москвы, уполномоченный на ведение Реестра социально ориентированных некоммерческих организаций - получателей поддержки, формирует и ведет его в порядке, предусмотренном федеральным законодательством.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11. Добровольческая деятельность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Органы государственной власти содействуют развитию добровольческой деятельности.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Добровольческая деятельность осуществляется в следующих формах: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1) оказание помощи в виде безвозмездной услуги </w:t>
      </w:r>
      <w:proofErr w:type="spellStart"/>
      <w:r>
        <w:rPr>
          <w:rFonts w:ascii="Verdana" w:hAnsi="Verdana" w:cs="Tahoma"/>
          <w:color w:val="333333"/>
          <w:sz w:val="20"/>
          <w:szCs w:val="20"/>
        </w:rPr>
        <w:t>благополучателям</w:t>
      </w:r>
      <w:proofErr w:type="spellEnd"/>
      <w:r>
        <w:rPr>
          <w:rFonts w:ascii="Verdana" w:hAnsi="Verdana" w:cs="Tahoma"/>
          <w:color w:val="333333"/>
          <w:sz w:val="20"/>
          <w:szCs w:val="20"/>
        </w:rPr>
        <w:t>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осуществление общественно полезной деятельности, участие в реализации благотворительных программ.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3. Организаторы добровольческой деятельности и добровольцы определяют в договорном порядке права и обязанности по подготовке, осуществлению и материальному обеспечению добровольческой деятельности.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12. Контроль за целевым и рациональным использованием субсидий, предоставленных негосударственным некоммерческим организациям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Негосударственные некоммерческие организации, получившие в соответствии с настоящим Законом субсидии, обязаны использовать их по целевому назначению и представлять в органы государственной власти отчеты об использовании полученных средств.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Контроль за целевым и рациональным использованием субсидий осуществляют органы государственной власти в порядке, установленном законами и иными правовыми актами города Москвы.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b/>
          <w:bCs/>
          <w:color w:val="333333"/>
          <w:sz w:val="20"/>
          <w:szCs w:val="20"/>
        </w:rPr>
        <w:t>Статья 13. Вступление в силу настоящего Закона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1. Настоящий Закон вступает в силу через 10 дней после его официального опубликования.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2. Признать утратившими силу: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1) Закон города Москвы от 5 июля 1995 года N 11-46 "О благотворительной деятельности";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2) Закон города Москвы от 10 июня 1998 года N 19 "О внесении изменений и дополнений в Закон города Москвы от 5 июля 1995 года N 11-46 "О благотворительной деятельности";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3) Закон города Москвы от 12 апреля 2000 года N 8 "О взаимодействии органов власти города Москвы с негосударственными некоммерческими организациями";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lastRenderedPageBreak/>
        <w:t>4) часть 3 статьи 1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5) Закон города Москвы от 24 октября 2001 года N 62 "О внесении изменений в Закон города Москвы от 5 июля 1995 года N 11-46 "О благотворительной деятельности";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6) Закон города Москвы от 14 декабря 2001 года N 71 "О внесении изменений в Закон города Москвы от 5 июля 1995 года N 11-46 "О благотворительной деятельности".</w:t>
      </w:r>
    </w:p>
    <w:p w:rsidR="00B35D40" w:rsidRDefault="00B35D40" w:rsidP="00B35D40">
      <w:pPr>
        <w:pStyle w:val="a3"/>
        <w:shd w:val="clear" w:color="auto" w:fill="FFFFFF"/>
        <w:spacing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 xml:space="preserve">3. </w:t>
      </w:r>
      <w:proofErr w:type="gramStart"/>
      <w:r>
        <w:rPr>
          <w:rFonts w:ascii="Verdana" w:hAnsi="Verdana" w:cs="Tahoma"/>
          <w:color w:val="333333"/>
          <w:sz w:val="20"/>
          <w:szCs w:val="20"/>
        </w:rPr>
        <w:t>За благотворительными организациями сохраняется право на налоговые льготы в соответствии с пунктом 12 части 1 статьи 4 Закона города Москвы от 5 ноября 2003 года N 64 "О налоге на имущество организаций" до истечения срока действия Паспорта благотворительной организации, полученного в соответствии с Законом города Москвы от 5 июля 1995 года N 11-46 "О благотворительной деятельности". </w:t>
      </w:r>
      <w:proofErr w:type="gramEnd"/>
    </w:p>
    <w:p w:rsidR="00D05936" w:rsidRDefault="00D05936"/>
    <w:sectPr w:rsidR="00D05936" w:rsidSect="0075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40"/>
    <w:rsid w:val="00000B2E"/>
    <w:rsid w:val="00004FD7"/>
    <w:rsid w:val="000075CB"/>
    <w:rsid w:val="00010FED"/>
    <w:rsid w:val="00024724"/>
    <w:rsid w:val="00025329"/>
    <w:rsid w:val="00025AA8"/>
    <w:rsid w:val="00033053"/>
    <w:rsid w:val="000344FB"/>
    <w:rsid w:val="00034C04"/>
    <w:rsid w:val="000410F6"/>
    <w:rsid w:val="000450A4"/>
    <w:rsid w:val="00045485"/>
    <w:rsid w:val="000515F4"/>
    <w:rsid w:val="000533C5"/>
    <w:rsid w:val="000536D3"/>
    <w:rsid w:val="00056D5C"/>
    <w:rsid w:val="00062FCF"/>
    <w:rsid w:val="00067EC9"/>
    <w:rsid w:val="0007082A"/>
    <w:rsid w:val="00071567"/>
    <w:rsid w:val="000753E5"/>
    <w:rsid w:val="00077B10"/>
    <w:rsid w:val="00080704"/>
    <w:rsid w:val="00084DE9"/>
    <w:rsid w:val="00085337"/>
    <w:rsid w:val="00095F74"/>
    <w:rsid w:val="000976E4"/>
    <w:rsid w:val="000A336D"/>
    <w:rsid w:val="000A677C"/>
    <w:rsid w:val="000B21E7"/>
    <w:rsid w:val="000B5933"/>
    <w:rsid w:val="000B6529"/>
    <w:rsid w:val="000C39BB"/>
    <w:rsid w:val="000C3CDD"/>
    <w:rsid w:val="000C4562"/>
    <w:rsid w:val="000C675A"/>
    <w:rsid w:val="000D0A90"/>
    <w:rsid w:val="000D7A80"/>
    <w:rsid w:val="000E426B"/>
    <w:rsid w:val="000E7822"/>
    <w:rsid w:val="0010177B"/>
    <w:rsid w:val="00105580"/>
    <w:rsid w:val="001135CE"/>
    <w:rsid w:val="00125223"/>
    <w:rsid w:val="00125790"/>
    <w:rsid w:val="00126781"/>
    <w:rsid w:val="00131405"/>
    <w:rsid w:val="001335E7"/>
    <w:rsid w:val="00133910"/>
    <w:rsid w:val="001475B2"/>
    <w:rsid w:val="001517CB"/>
    <w:rsid w:val="00154C04"/>
    <w:rsid w:val="0016045D"/>
    <w:rsid w:val="001613A7"/>
    <w:rsid w:val="001645C0"/>
    <w:rsid w:val="00166A6B"/>
    <w:rsid w:val="00167627"/>
    <w:rsid w:val="0017038C"/>
    <w:rsid w:val="00171E87"/>
    <w:rsid w:val="0017425A"/>
    <w:rsid w:val="00175DE7"/>
    <w:rsid w:val="00182EE9"/>
    <w:rsid w:val="0018679A"/>
    <w:rsid w:val="00194AC9"/>
    <w:rsid w:val="001970B5"/>
    <w:rsid w:val="00197CA6"/>
    <w:rsid w:val="001A25DF"/>
    <w:rsid w:val="001A3DBB"/>
    <w:rsid w:val="001A699C"/>
    <w:rsid w:val="001A76FA"/>
    <w:rsid w:val="001B2AAF"/>
    <w:rsid w:val="001B4B58"/>
    <w:rsid w:val="001C25F8"/>
    <w:rsid w:val="001C3EBA"/>
    <w:rsid w:val="001C41B6"/>
    <w:rsid w:val="001D43AA"/>
    <w:rsid w:val="001D43EE"/>
    <w:rsid w:val="001D618D"/>
    <w:rsid w:val="001E7EF8"/>
    <w:rsid w:val="001F01BC"/>
    <w:rsid w:val="001F0F85"/>
    <w:rsid w:val="001F7689"/>
    <w:rsid w:val="002039F3"/>
    <w:rsid w:val="002169AA"/>
    <w:rsid w:val="002201C3"/>
    <w:rsid w:val="0022434D"/>
    <w:rsid w:val="002336EF"/>
    <w:rsid w:val="00236C52"/>
    <w:rsid w:val="002374DC"/>
    <w:rsid w:val="00246C89"/>
    <w:rsid w:val="00250396"/>
    <w:rsid w:val="00261BDD"/>
    <w:rsid w:val="00262F4F"/>
    <w:rsid w:val="00284E77"/>
    <w:rsid w:val="00294716"/>
    <w:rsid w:val="002A4676"/>
    <w:rsid w:val="002A63ED"/>
    <w:rsid w:val="002A64B7"/>
    <w:rsid w:val="002B4089"/>
    <w:rsid w:val="002D3E2C"/>
    <w:rsid w:val="002D6142"/>
    <w:rsid w:val="002E0DCB"/>
    <w:rsid w:val="002E177B"/>
    <w:rsid w:val="002E67E7"/>
    <w:rsid w:val="002E69FF"/>
    <w:rsid w:val="002F0CD0"/>
    <w:rsid w:val="002F5DAB"/>
    <w:rsid w:val="0030111B"/>
    <w:rsid w:val="003073B2"/>
    <w:rsid w:val="0031095D"/>
    <w:rsid w:val="003115A5"/>
    <w:rsid w:val="0031188F"/>
    <w:rsid w:val="003139BC"/>
    <w:rsid w:val="00316A64"/>
    <w:rsid w:val="00334F60"/>
    <w:rsid w:val="00337A6E"/>
    <w:rsid w:val="00341170"/>
    <w:rsid w:val="0034204B"/>
    <w:rsid w:val="00346BF6"/>
    <w:rsid w:val="00347618"/>
    <w:rsid w:val="00350226"/>
    <w:rsid w:val="003538DA"/>
    <w:rsid w:val="003543EA"/>
    <w:rsid w:val="00361519"/>
    <w:rsid w:val="0036465E"/>
    <w:rsid w:val="00366E6A"/>
    <w:rsid w:val="00366EB8"/>
    <w:rsid w:val="00367B54"/>
    <w:rsid w:val="003758B0"/>
    <w:rsid w:val="0037717F"/>
    <w:rsid w:val="003817CE"/>
    <w:rsid w:val="00382939"/>
    <w:rsid w:val="003943E9"/>
    <w:rsid w:val="00396DCB"/>
    <w:rsid w:val="003A0D1D"/>
    <w:rsid w:val="003B2AB7"/>
    <w:rsid w:val="003B329E"/>
    <w:rsid w:val="003B494E"/>
    <w:rsid w:val="003B6450"/>
    <w:rsid w:val="003C0B08"/>
    <w:rsid w:val="003C634F"/>
    <w:rsid w:val="003C6489"/>
    <w:rsid w:val="003E73BC"/>
    <w:rsid w:val="003F313C"/>
    <w:rsid w:val="003F3F1A"/>
    <w:rsid w:val="003F4B05"/>
    <w:rsid w:val="003F749C"/>
    <w:rsid w:val="00402C01"/>
    <w:rsid w:val="004041AC"/>
    <w:rsid w:val="00411B46"/>
    <w:rsid w:val="00411FF3"/>
    <w:rsid w:val="004241B9"/>
    <w:rsid w:val="00432BB3"/>
    <w:rsid w:val="004417AD"/>
    <w:rsid w:val="00446A1C"/>
    <w:rsid w:val="0044785A"/>
    <w:rsid w:val="00454CE6"/>
    <w:rsid w:val="004653BE"/>
    <w:rsid w:val="00480FD1"/>
    <w:rsid w:val="004814B5"/>
    <w:rsid w:val="004958A0"/>
    <w:rsid w:val="00497790"/>
    <w:rsid w:val="004A3ABB"/>
    <w:rsid w:val="004A3B83"/>
    <w:rsid w:val="004B30EF"/>
    <w:rsid w:val="004B4359"/>
    <w:rsid w:val="004B56B4"/>
    <w:rsid w:val="004B61FE"/>
    <w:rsid w:val="004B6A1E"/>
    <w:rsid w:val="004C4570"/>
    <w:rsid w:val="004C5001"/>
    <w:rsid w:val="004D1E7F"/>
    <w:rsid w:val="004E20D1"/>
    <w:rsid w:val="004F016E"/>
    <w:rsid w:val="004F51CA"/>
    <w:rsid w:val="004F696A"/>
    <w:rsid w:val="004F79DD"/>
    <w:rsid w:val="004F7AAB"/>
    <w:rsid w:val="005176C6"/>
    <w:rsid w:val="00525C26"/>
    <w:rsid w:val="0053306C"/>
    <w:rsid w:val="005331C0"/>
    <w:rsid w:val="00533ED7"/>
    <w:rsid w:val="00534E6C"/>
    <w:rsid w:val="00540DD1"/>
    <w:rsid w:val="0054430F"/>
    <w:rsid w:val="0054647B"/>
    <w:rsid w:val="00552BDE"/>
    <w:rsid w:val="00555B82"/>
    <w:rsid w:val="005569A6"/>
    <w:rsid w:val="00556A8C"/>
    <w:rsid w:val="0056367C"/>
    <w:rsid w:val="005748F9"/>
    <w:rsid w:val="0058327D"/>
    <w:rsid w:val="00584CC3"/>
    <w:rsid w:val="00584F94"/>
    <w:rsid w:val="005870A0"/>
    <w:rsid w:val="00587D9C"/>
    <w:rsid w:val="005A39ED"/>
    <w:rsid w:val="005B13A6"/>
    <w:rsid w:val="005B64BD"/>
    <w:rsid w:val="005C195B"/>
    <w:rsid w:val="005C37FC"/>
    <w:rsid w:val="005C495E"/>
    <w:rsid w:val="005D1FA0"/>
    <w:rsid w:val="005E47BD"/>
    <w:rsid w:val="005E5721"/>
    <w:rsid w:val="0061476B"/>
    <w:rsid w:val="006162EC"/>
    <w:rsid w:val="00620BFC"/>
    <w:rsid w:val="00621F5D"/>
    <w:rsid w:val="0063034A"/>
    <w:rsid w:val="00634B04"/>
    <w:rsid w:val="006533A6"/>
    <w:rsid w:val="0065506C"/>
    <w:rsid w:val="00661D91"/>
    <w:rsid w:val="00662522"/>
    <w:rsid w:val="00671B07"/>
    <w:rsid w:val="0067548B"/>
    <w:rsid w:val="00675C00"/>
    <w:rsid w:val="00680B37"/>
    <w:rsid w:val="00680EED"/>
    <w:rsid w:val="0068302F"/>
    <w:rsid w:val="00683794"/>
    <w:rsid w:val="006919C8"/>
    <w:rsid w:val="00697C19"/>
    <w:rsid w:val="006A6C8E"/>
    <w:rsid w:val="006A7967"/>
    <w:rsid w:val="006A7DE8"/>
    <w:rsid w:val="006B2915"/>
    <w:rsid w:val="006B3B8D"/>
    <w:rsid w:val="006B480B"/>
    <w:rsid w:val="006B5CB1"/>
    <w:rsid w:val="006B721F"/>
    <w:rsid w:val="006C0A3B"/>
    <w:rsid w:val="006C444D"/>
    <w:rsid w:val="006C5064"/>
    <w:rsid w:val="006D1625"/>
    <w:rsid w:val="006D1FC6"/>
    <w:rsid w:val="006D61ED"/>
    <w:rsid w:val="006D62CD"/>
    <w:rsid w:val="006E1506"/>
    <w:rsid w:val="006E5048"/>
    <w:rsid w:val="006E5C55"/>
    <w:rsid w:val="006E6B5D"/>
    <w:rsid w:val="006F0CD8"/>
    <w:rsid w:val="006F12FE"/>
    <w:rsid w:val="006F48FD"/>
    <w:rsid w:val="006F54C7"/>
    <w:rsid w:val="007025B3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34EFF"/>
    <w:rsid w:val="00735D87"/>
    <w:rsid w:val="00753B7A"/>
    <w:rsid w:val="00764FB6"/>
    <w:rsid w:val="00765664"/>
    <w:rsid w:val="00766C55"/>
    <w:rsid w:val="007733ED"/>
    <w:rsid w:val="00781761"/>
    <w:rsid w:val="00787964"/>
    <w:rsid w:val="00790F90"/>
    <w:rsid w:val="007929BE"/>
    <w:rsid w:val="007944E8"/>
    <w:rsid w:val="00794DA7"/>
    <w:rsid w:val="00795DD9"/>
    <w:rsid w:val="007A0289"/>
    <w:rsid w:val="007A0339"/>
    <w:rsid w:val="007A15E9"/>
    <w:rsid w:val="007A2F81"/>
    <w:rsid w:val="007A527D"/>
    <w:rsid w:val="007A5CA4"/>
    <w:rsid w:val="007C089A"/>
    <w:rsid w:val="007C0BCE"/>
    <w:rsid w:val="007C18FC"/>
    <w:rsid w:val="007D177F"/>
    <w:rsid w:val="007D1FCC"/>
    <w:rsid w:val="007D2B47"/>
    <w:rsid w:val="007D2D9A"/>
    <w:rsid w:val="007D4B26"/>
    <w:rsid w:val="007E1309"/>
    <w:rsid w:val="007E3A30"/>
    <w:rsid w:val="007F0784"/>
    <w:rsid w:val="007F3D77"/>
    <w:rsid w:val="007F4DDF"/>
    <w:rsid w:val="007F7B7C"/>
    <w:rsid w:val="00802A44"/>
    <w:rsid w:val="00804804"/>
    <w:rsid w:val="008054E1"/>
    <w:rsid w:val="00810027"/>
    <w:rsid w:val="008105F6"/>
    <w:rsid w:val="00816896"/>
    <w:rsid w:val="00822DA8"/>
    <w:rsid w:val="008300E1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6002E"/>
    <w:rsid w:val="0086787F"/>
    <w:rsid w:val="0087454F"/>
    <w:rsid w:val="00875B01"/>
    <w:rsid w:val="00880194"/>
    <w:rsid w:val="008804CF"/>
    <w:rsid w:val="00881BA6"/>
    <w:rsid w:val="00890768"/>
    <w:rsid w:val="00891C89"/>
    <w:rsid w:val="008B53EE"/>
    <w:rsid w:val="008B754D"/>
    <w:rsid w:val="008C74C1"/>
    <w:rsid w:val="008D406B"/>
    <w:rsid w:val="008D4B4E"/>
    <w:rsid w:val="008E0A11"/>
    <w:rsid w:val="008F4B71"/>
    <w:rsid w:val="008F773B"/>
    <w:rsid w:val="009032FE"/>
    <w:rsid w:val="00905E2D"/>
    <w:rsid w:val="009104E0"/>
    <w:rsid w:val="009161DE"/>
    <w:rsid w:val="0092076E"/>
    <w:rsid w:val="0092553F"/>
    <w:rsid w:val="00940362"/>
    <w:rsid w:val="00950881"/>
    <w:rsid w:val="00952F77"/>
    <w:rsid w:val="00956564"/>
    <w:rsid w:val="009605FB"/>
    <w:rsid w:val="00961838"/>
    <w:rsid w:val="0096520F"/>
    <w:rsid w:val="0097681A"/>
    <w:rsid w:val="009778BF"/>
    <w:rsid w:val="00990290"/>
    <w:rsid w:val="009A48A0"/>
    <w:rsid w:val="009B0CE4"/>
    <w:rsid w:val="009C0C3E"/>
    <w:rsid w:val="009C45E3"/>
    <w:rsid w:val="009C500E"/>
    <w:rsid w:val="009E1B5B"/>
    <w:rsid w:val="009E7875"/>
    <w:rsid w:val="009F76C2"/>
    <w:rsid w:val="00A0338B"/>
    <w:rsid w:val="00A1180B"/>
    <w:rsid w:val="00A1296D"/>
    <w:rsid w:val="00A12B97"/>
    <w:rsid w:val="00A16765"/>
    <w:rsid w:val="00A20FB5"/>
    <w:rsid w:val="00A21002"/>
    <w:rsid w:val="00A2622D"/>
    <w:rsid w:val="00A31B16"/>
    <w:rsid w:val="00A3620D"/>
    <w:rsid w:val="00A36517"/>
    <w:rsid w:val="00A4114F"/>
    <w:rsid w:val="00A44DFB"/>
    <w:rsid w:val="00A45388"/>
    <w:rsid w:val="00A46F02"/>
    <w:rsid w:val="00A5065C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A0856"/>
    <w:rsid w:val="00AA4772"/>
    <w:rsid w:val="00AA561F"/>
    <w:rsid w:val="00AA7DB9"/>
    <w:rsid w:val="00AB6E68"/>
    <w:rsid w:val="00AC0E62"/>
    <w:rsid w:val="00AC1C87"/>
    <w:rsid w:val="00AC1CFD"/>
    <w:rsid w:val="00AD0214"/>
    <w:rsid w:val="00AD490D"/>
    <w:rsid w:val="00AD6BEA"/>
    <w:rsid w:val="00AF1E6B"/>
    <w:rsid w:val="00B0296C"/>
    <w:rsid w:val="00B1161D"/>
    <w:rsid w:val="00B116E0"/>
    <w:rsid w:val="00B17F8D"/>
    <w:rsid w:val="00B201FC"/>
    <w:rsid w:val="00B2058F"/>
    <w:rsid w:val="00B2077A"/>
    <w:rsid w:val="00B26AFB"/>
    <w:rsid w:val="00B32D47"/>
    <w:rsid w:val="00B34F02"/>
    <w:rsid w:val="00B35D40"/>
    <w:rsid w:val="00B43AA5"/>
    <w:rsid w:val="00B560FC"/>
    <w:rsid w:val="00B71A61"/>
    <w:rsid w:val="00B74148"/>
    <w:rsid w:val="00B9063B"/>
    <w:rsid w:val="00B9179D"/>
    <w:rsid w:val="00B93982"/>
    <w:rsid w:val="00BA4608"/>
    <w:rsid w:val="00BB0B1E"/>
    <w:rsid w:val="00BB5D0F"/>
    <w:rsid w:val="00BC097C"/>
    <w:rsid w:val="00BC4748"/>
    <w:rsid w:val="00BD4354"/>
    <w:rsid w:val="00BD60A0"/>
    <w:rsid w:val="00BE6A30"/>
    <w:rsid w:val="00BF17B1"/>
    <w:rsid w:val="00BF55C5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66B5"/>
    <w:rsid w:val="00C47271"/>
    <w:rsid w:val="00C55762"/>
    <w:rsid w:val="00C57FC3"/>
    <w:rsid w:val="00C66604"/>
    <w:rsid w:val="00C71F30"/>
    <w:rsid w:val="00C72252"/>
    <w:rsid w:val="00C766AF"/>
    <w:rsid w:val="00C847A6"/>
    <w:rsid w:val="00C967CC"/>
    <w:rsid w:val="00CA02CA"/>
    <w:rsid w:val="00CA4656"/>
    <w:rsid w:val="00CA7075"/>
    <w:rsid w:val="00CB1ABD"/>
    <w:rsid w:val="00CB5836"/>
    <w:rsid w:val="00CC160F"/>
    <w:rsid w:val="00CC2351"/>
    <w:rsid w:val="00CC5F9E"/>
    <w:rsid w:val="00CC7FBA"/>
    <w:rsid w:val="00CD052D"/>
    <w:rsid w:val="00CD4CA9"/>
    <w:rsid w:val="00CD54C6"/>
    <w:rsid w:val="00CD7DCF"/>
    <w:rsid w:val="00CE4CA4"/>
    <w:rsid w:val="00CF2E9F"/>
    <w:rsid w:val="00D05936"/>
    <w:rsid w:val="00D16239"/>
    <w:rsid w:val="00D25DBA"/>
    <w:rsid w:val="00D26704"/>
    <w:rsid w:val="00D277C2"/>
    <w:rsid w:val="00D47777"/>
    <w:rsid w:val="00D47DDB"/>
    <w:rsid w:val="00D5142F"/>
    <w:rsid w:val="00D522EC"/>
    <w:rsid w:val="00D54318"/>
    <w:rsid w:val="00D5448B"/>
    <w:rsid w:val="00D5485D"/>
    <w:rsid w:val="00D55097"/>
    <w:rsid w:val="00D57230"/>
    <w:rsid w:val="00D626E1"/>
    <w:rsid w:val="00D66854"/>
    <w:rsid w:val="00D66B80"/>
    <w:rsid w:val="00D671BF"/>
    <w:rsid w:val="00D7044C"/>
    <w:rsid w:val="00D70DC3"/>
    <w:rsid w:val="00D81C35"/>
    <w:rsid w:val="00D825DD"/>
    <w:rsid w:val="00D923A1"/>
    <w:rsid w:val="00D92AD3"/>
    <w:rsid w:val="00D92EFF"/>
    <w:rsid w:val="00D93168"/>
    <w:rsid w:val="00DA12E6"/>
    <w:rsid w:val="00DA613E"/>
    <w:rsid w:val="00DB0A1A"/>
    <w:rsid w:val="00DB16AE"/>
    <w:rsid w:val="00DB5850"/>
    <w:rsid w:val="00DC05C3"/>
    <w:rsid w:val="00DC143A"/>
    <w:rsid w:val="00DC6BDE"/>
    <w:rsid w:val="00DD156A"/>
    <w:rsid w:val="00DD2FE6"/>
    <w:rsid w:val="00DD525C"/>
    <w:rsid w:val="00DD7A60"/>
    <w:rsid w:val="00DE5632"/>
    <w:rsid w:val="00DF20C6"/>
    <w:rsid w:val="00E00EB4"/>
    <w:rsid w:val="00E072D3"/>
    <w:rsid w:val="00E161A3"/>
    <w:rsid w:val="00E16FFF"/>
    <w:rsid w:val="00E25D9C"/>
    <w:rsid w:val="00E321B9"/>
    <w:rsid w:val="00E352AA"/>
    <w:rsid w:val="00E4362F"/>
    <w:rsid w:val="00E45C4F"/>
    <w:rsid w:val="00E50BC9"/>
    <w:rsid w:val="00E52693"/>
    <w:rsid w:val="00E54CB6"/>
    <w:rsid w:val="00E5797D"/>
    <w:rsid w:val="00E60317"/>
    <w:rsid w:val="00E617E4"/>
    <w:rsid w:val="00E72720"/>
    <w:rsid w:val="00E74528"/>
    <w:rsid w:val="00E74B69"/>
    <w:rsid w:val="00E8087A"/>
    <w:rsid w:val="00E80BF5"/>
    <w:rsid w:val="00E960EE"/>
    <w:rsid w:val="00EA4F1D"/>
    <w:rsid w:val="00EA575A"/>
    <w:rsid w:val="00EA769F"/>
    <w:rsid w:val="00EB4A46"/>
    <w:rsid w:val="00EB4FD6"/>
    <w:rsid w:val="00EB6ABD"/>
    <w:rsid w:val="00EC0509"/>
    <w:rsid w:val="00EC5681"/>
    <w:rsid w:val="00EC571F"/>
    <w:rsid w:val="00ED0679"/>
    <w:rsid w:val="00ED3B1D"/>
    <w:rsid w:val="00ED52E8"/>
    <w:rsid w:val="00ED5FBC"/>
    <w:rsid w:val="00EE3B26"/>
    <w:rsid w:val="00EF705E"/>
    <w:rsid w:val="00F132D3"/>
    <w:rsid w:val="00F132DE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8617E"/>
    <w:rsid w:val="00F87DED"/>
    <w:rsid w:val="00F911C7"/>
    <w:rsid w:val="00F92164"/>
    <w:rsid w:val="00F9623A"/>
    <w:rsid w:val="00FB035A"/>
    <w:rsid w:val="00FB25AB"/>
    <w:rsid w:val="00FB5B31"/>
    <w:rsid w:val="00FC163B"/>
    <w:rsid w:val="00FD0298"/>
    <w:rsid w:val="00FD069E"/>
    <w:rsid w:val="00FD455C"/>
    <w:rsid w:val="00FD774B"/>
    <w:rsid w:val="00FE01A2"/>
    <w:rsid w:val="00FE3741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A"/>
  </w:style>
  <w:style w:type="paragraph" w:styleId="2">
    <w:name w:val="heading 2"/>
    <w:basedOn w:val="a"/>
    <w:link w:val="20"/>
    <w:uiPriority w:val="9"/>
    <w:qFormat/>
    <w:rsid w:val="0019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D40"/>
  </w:style>
  <w:style w:type="character" w:customStyle="1" w:styleId="20">
    <w:name w:val="Заголовок 2 Знак"/>
    <w:basedOn w:val="a0"/>
    <w:link w:val="2"/>
    <w:uiPriority w:val="9"/>
    <w:rsid w:val="0019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C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7C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4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5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04791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011">
          <w:marLeft w:val="-75"/>
          <w:marRight w:val="-75"/>
          <w:marTop w:val="405"/>
          <w:marBottom w:val="0"/>
          <w:divBdr>
            <w:top w:val="single" w:sz="6" w:space="6" w:color="E8E8E8"/>
            <w:left w:val="single" w:sz="6" w:space="10" w:color="E8E8E8"/>
            <w:bottom w:val="single" w:sz="6" w:space="6" w:color="E8E8E8"/>
            <w:right w:val="single" w:sz="6" w:space="3" w:color="E8E8E8"/>
          </w:divBdr>
        </w:div>
      </w:divsChild>
    </w:div>
    <w:div w:id="141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8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open.ru/goverment" TargetMode="External"/><Relationship Id="rId18" Type="http://schemas.openxmlformats.org/officeDocument/2006/relationships/hyperlink" Target="http://mosopen.ru/document/23_zk_2013-05-15" TargetMode="External"/><Relationship Id="rId26" Type="http://schemas.openxmlformats.org/officeDocument/2006/relationships/hyperlink" Target="http://an.yandex.ru/count/6r-3PpmvMeO40000ZhYavMW5XPbs3PK2cm5kGxS2Am4pYBq8i241YQA4lu2O__________yFdh_pB0C4dQ-KV0kwznsmd5xtF_mBfX6Aej3N7BsfCXWbgY6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9" Type="http://schemas.openxmlformats.org/officeDocument/2006/relationships/hyperlink" Target="http://mosopen.ru/documents" TargetMode="External"/><Relationship Id="rId21" Type="http://schemas.openxmlformats.org/officeDocument/2006/relationships/hyperlink" Target="https://direct.yandex.ru/?partner" TargetMode="External"/><Relationship Id="rId34" Type="http://schemas.openxmlformats.org/officeDocument/2006/relationships/hyperlink" Target="http://an.yandex.ru/count/6r-3PpTDtpC40000ZhYavMW5XPbs3PK2cm5kGxS2Am4qYBwF0203YRsPVF42c8qKdh_pB0C4dQw0SGcwznsmd5xtF_mBfZ6AloObSmAzlgHAimAg8w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42" Type="http://schemas.openxmlformats.org/officeDocument/2006/relationships/hyperlink" Target="http://www.rusfond.ru/" TargetMode="External"/><Relationship Id="rId47" Type="http://schemas.openxmlformats.org/officeDocument/2006/relationships/hyperlink" Target="http://mosopen.ru/documents/type/3" TargetMode="External"/><Relationship Id="rId50" Type="http://schemas.openxmlformats.org/officeDocument/2006/relationships/hyperlink" Target="http://mosopen.ru/documents/type/5" TargetMode="External"/><Relationship Id="rId55" Type="http://schemas.openxmlformats.org/officeDocument/2006/relationships/hyperlink" Target="http://mosopen.ru/documents/type/10" TargetMode="External"/><Relationship Id="rId7" Type="http://schemas.openxmlformats.org/officeDocument/2006/relationships/hyperlink" Target="http://mosopen.ru/goverment" TargetMode="External"/><Relationship Id="rId12" Type="http://schemas.openxmlformats.org/officeDocument/2006/relationships/hyperlink" Target="http://mosopen.ru/goverment" TargetMode="External"/><Relationship Id="rId17" Type="http://schemas.openxmlformats.org/officeDocument/2006/relationships/hyperlink" Target="http://mosopen.ru/document/62_zk_2001-10-24" TargetMode="External"/><Relationship Id="rId25" Type="http://schemas.openxmlformats.org/officeDocument/2006/relationships/hyperlink" Target="http://an.yandex.ru/count/6r-3PxqxS8K40000ZhYavMW5XPbs3PK2cm5kGxS2Am4pYBq8i241YQA4lu2O__________yFdh_pB0C4dQ-KV0kwznsmd5xtF_mBfX6Aej3N7BsfCXWbgX-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3" Type="http://schemas.openxmlformats.org/officeDocument/2006/relationships/hyperlink" Target="http://an.yandex.ru/count/6r-3Pmq8S2e40000ZhYavMW5XPbs3PK2cm5kGxS2Am4qYBwF0203YRsPVF42c8qKdh_pB0C4dQw0SGcwznsmd5xtF_mBfZ6AloObSmAzlgHAimAg8Q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38" Type="http://schemas.openxmlformats.org/officeDocument/2006/relationships/hyperlink" Target="http://mosopen.ru/documents" TargetMode="External"/><Relationship Id="rId46" Type="http://schemas.openxmlformats.org/officeDocument/2006/relationships/hyperlink" Target="http://mosopen.ru/documents/type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open.ru/goverment" TargetMode="External"/><Relationship Id="rId20" Type="http://schemas.openxmlformats.org/officeDocument/2006/relationships/hyperlink" Target="http://mosopen.ru/document/3_zk_2009-11-11" TargetMode="External"/><Relationship Id="rId29" Type="http://schemas.openxmlformats.org/officeDocument/2006/relationships/hyperlink" Target="http://an.yandex.ru/count/6r-3Py-IapC40000ZhYavMW5XPbs3PK2cm5kGxS2Am4pYBq8i241YQA4lu2O__________yFdh_pB0C4dQ-KV0kwznsmd5xtF_mBfX6Aej3N7BsfCXWbgW6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41" Type="http://schemas.openxmlformats.org/officeDocument/2006/relationships/hyperlink" Target="http://mosopen.ru/documents/search" TargetMode="External"/><Relationship Id="rId54" Type="http://schemas.openxmlformats.org/officeDocument/2006/relationships/hyperlink" Target="http://mosopen.ru/documents/type/9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goverment" TargetMode="External"/><Relationship Id="rId11" Type="http://schemas.openxmlformats.org/officeDocument/2006/relationships/hyperlink" Target="http://mosopen.ru/goverment" TargetMode="External"/><Relationship Id="rId24" Type="http://schemas.openxmlformats.org/officeDocument/2006/relationships/hyperlink" Target="http://an.yandex.ru/count/6r-3Py-IapC40000ZhYavMW5XPbs3PK2cm5kGxS2Am4pYBq8i241YQA4lu2O__________yFdh_pB0C4dQ-KV0kwznsmd5xtF_mBfX6Aej3N7BsfCXWbgW6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2" Type="http://schemas.openxmlformats.org/officeDocument/2006/relationships/hyperlink" Target="http://an.yandex.ru/count/6r-3Px4qllu40000ZhYavMW5XPbs3PK2cm5kGxS2Am4qYBwF0203YRsPVF42c8qKdh_pB0C4dQw0SGcwznsmd5xtF_mBfZ6AloObSmAzlgHAimAg7w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37" Type="http://schemas.openxmlformats.org/officeDocument/2006/relationships/hyperlink" Target="http://mosopen.ru/documents/search" TargetMode="External"/><Relationship Id="rId40" Type="http://schemas.openxmlformats.org/officeDocument/2006/relationships/hyperlink" Target="http://mosopen.ru/documents/all" TargetMode="External"/><Relationship Id="rId45" Type="http://schemas.openxmlformats.org/officeDocument/2006/relationships/hyperlink" Target="http://mosopen.ru/documents/type/2" TargetMode="External"/><Relationship Id="rId53" Type="http://schemas.openxmlformats.org/officeDocument/2006/relationships/hyperlink" Target="http://mosopen.ru/documents/type/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osopen.ru/goverment/3" TargetMode="External"/><Relationship Id="rId15" Type="http://schemas.openxmlformats.org/officeDocument/2006/relationships/hyperlink" Target="http://mosopen.ru/goverment/3" TargetMode="External"/><Relationship Id="rId23" Type="http://schemas.openxmlformats.org/officeDocument/2006/relationships/hyperlink" Target="http://an.yandex.ru/count/6r-3PrsrFsK40000ZhYavMW5XPbs3PK2cm5kGxS2Am4oYA8VjP29fJbH7PZ__________m-Ul_Ci0mITfR1J0hht7R2SNlS__0kc28g-l8CV1BstQNqV1Ae1fQH12mUHlcLN706FjKrMkWwVk35uSGEJXGsPUqACaDipjfYE3xMGBmsWa9uvhv3RCxEGfWwqa2yDb9xL3wUPe06ehnQolQJ00000-WMiJAxprb375Q6zA0Mmi7Zd3GAn0RAeKG02kQMmKmAxyXCG8bUYweW1mV__________3yBp8mIAF8jv_mpI__________yFq___________3tiT?test-tag=148899969&amp;stat-id=1077064611" TargetMode="External"/><Relationship Id="rId28" Type="http://schemas.openxmlformats.org/officeDocument/2006/relationships/hyperlink" Target="http://an.yandex.ru/count/6r-3Pn9U11G40000ZhYavMW5XPbs3PK2cm5kGxS2Am4pYBq8i241YQA4lu2O__________yFdh_pB0C4dQ-KV0kwznsmd5xtF_mBfX6Aej3N7BsfCXWbgYk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6" Type="http://schemas.openxmlformats.org/officeDocument/2006/relationships/hyperlink" Target="http://an.yandex.ru/count/6r-3Pr5-V1C40000ZhYavMW5XPbs3PK2cm5kGxS2Am4qYBwF0203YRsPVF42c8qKdh_pB0C4dQw0SGcwznsmd5xtF_mBfZ6AloObSmAzlgHAimAg1w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49" Type="http://schemas.openxmlformats.org/officeDocument/2006/relationships/hyperlink" Target="http://mosopen.ru/documents/type/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sopen.ru/goverment" TargetMode="External"/><Relationship Id="rId19" Type="http://schemas.openxmlformats.org/officeDocument/2006/relationships/hyperlink" Target="http://mosopen.ru/document/4_zk_2012-01-25" TargetMode="External"/><Relationship Id="rId31" Type="http://schemas.openxmlformats.org/officeDocument/2006/relationships/hyperlink" Target="http://an.yandex.ru/count/6r-3Pn-mZJW40000ZhYavMW5XPbs3PK2cm5kGxS2Am4qYBwF0203YRsPVF42c8qKdh_pB0C4dQw0SGcwznsmd5xtF_mBfZ6AloObSmAzlgHAimAg0Q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44" Type="http://schemas.openxmlformats.org/officeDocument/2006/relationships/hyperlink" Target="http://mosopen.ru/documents/group/1" TargetMode="External"/><Relationship Id="rId52" Type="http://schemas.openxmlformats.org/officeDocument/2006/relationships/hyperlink" Target="http://mosopen.ru/documents/type/7" TargetMode="External"/><Relationship Id="rId4" Type="http://schemas.openxmlformats.org/officeDocument/2006/relationships/hyperlink" Target="http://mosopen.ru/goverment" TargetMode="External"/><Relationship Id="rId9" Type="http://schemas.openxmlformats.org/officeDocument/2006/relationships/hyperlink" Target="http://mosopen.ru/goverment/3" TargetMode="External"/><Relationship Id="rId14" Type="http://schemas.openxmlformats.org/officeDocument/2006/relationships/hyperlink" Target="http://mosopen.ru/goverment" TargetMode="External"/><Relationship Id="rId22" Type="http://schemas.openxmlformats.org/officeDocument/2006/relationships/hyperlink" Target="http://an.yandex.ru/count/6r-3PrsrFsK40000ZhYavMW5XPbs3PK2cm5kGxS2Am4oYA8VjP29fJbH7PZ__________m-Ul_Ci0mITfR1J0hht7R2SNlS__0kc28g-l8CV1BstQNqV1Ae1fQH12mUHlcLN706FjKrMkWwVk35uSGEJXGsPUqACaDipjfYE3xMGBmsWa9uvhv3RCxEGfWwqa2yDb9xL3wUPe06ehnQolQJ00000-WMiJAxprb375Q6zA0Mmi7Zd3GAn0RAeKG02kQMmKmAxyXCG8bUYweW1mV__________3yBp8mIAF8jv_mpI__________yFq___________3tiT?test-tag=148899969&amp;stat-id=1077064611" TargetMode="External"/><Relationship Id="rId27" Type="http://schemas.openxmlformats.org/officeDocument/2006/relationships/hyperlink" Target="http://an.yandex.ru/count/6r-3PrXej-a40000ZhYavMW5XPbs3PK2cm5kGxS2Am4pYBq8i241YQA4lu2O__________yFdh_pB0C4dQ-KV0kwznsmd5xtF_mBfX6Aej3N7BsfCXWbgYE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0" Type="http://schemas.openxmlformats.org/officeDocument/2006/relationships/hyperlink" Target="http://an.yandex.ru/count/6r-3PsDWf8840000ZhYavMW5XPbs3PK2cm5kGxS2Am4pYBq8i241YQA4lu2O__________yFdh_pB0C4dQ-KV0kwznsmd5xtF_mBfX6Aej3N7BsfCXWbgWUbeiOX0P6-PLSS0O-uYYuQ1v-skOL73vE53PbPGeoOPeUsd9uejPXi8g2JKeclc6Q7ivZf8hIOR2AKdwa8fucggBDysHW4fC00003w1QnChlFMKCSLeRqe1R2mUESD0h41igXH00AvhvHy2xlo4n0YLwBgY071__________yFmlCZ18eyYtd_3CG1nOyFql__________3zF__________mz_7G00?test-tag=148899969&amp;stat-id=1077064611" TargetMode="External"/><Relationship Id="rId35" Type="http://schemas.openxmlformats.org/officeDocument/2006/relationships/hyperlink" Target="http://an.yandex.ru/count/6r-3Pn-mZJW40000ZhYavMW5XPbs3PK2cm5kGxS2Am4qYBwF0203YRsPVF42c8qKdh_pB0C4dQw0SGcwznsmd5xtF_mBfZ6AloObSmAzlgHAimAg0QMZdqS5aRvbLnm1ZxMomf83dxDucKCDauKDcLb2Z90aHRQGlXIra9GHe9lIJA-G94Mpa8WJj92K4PIVDWUdbXe1gBDzt-u6fC00003w1QnChlFMKCSLeRqe1R2mUESD0h41igXH00Avhe1n2Rlo4n0YLwBgY071__________yFmlCZ18eyYtd_3CMF3zB__________m_J__________yFUXq0?test-tag=148899969&amp;stat-id=1077064611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://mosopen.ru/documents/type/6" TargetMode="External"/><Relationship Id="rId56" Type="http://schemas.openxmlformats.org/officeDocument/2006/relationships/hyperlink" Target="http://mosopen.ru/feedback" TargetMode="External"/><Relationship Id="rId8" Type="http://schemas.openxmlformats.org/officeDocument/2006/relationships/hyperlink" Target="http://mosopen.ru/goverment" TargetMode="External"/><Relationship Id="rId51" Type="http://schemas.openxmlformats.org/officeDocument/2006/relationships/hyperlink" Target="http://mosopen.ru/documents/group/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2016-01-07T12:28:00Z</dcterms:created>
  <dcterms:modified xsi:type="dcterms:W3CDTF">2016-01-07T12:42:00Z</dcterms:modified>
</cp:coreProperties>
</file>